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36" w:rsidRPr="00F60936" w:rsidRDefault="00F60936" w:rsidP="00F60936">
      <w:pPr>
        <w:spacing w:after="0" w:line="659" w:lineRule="exact"/>
        <w:ind w:right="2074"/>
        <w:rPr>
          <w:rFonts w:ascii="標楷體" w:eastAsia="標楷體" w:hAnsi="標楷體" w:cs="標楷體"/>
          <w:spacing w:val="2"/>
          <w:w w:val="99"/>
          <w:position w:val="-2"/>
          <w:sz w:val="28"/>
          <w:szCs w:val="28"/>
          <w:bdr w:val="single" w:sz="4" w:space="0" w:color="auto"/>
          <w:lang w:eastAsia="zh-TW"/>
        </w:rPr>
      </w:pPr>
      <w:r w:rsidRPr="00F60936">
        <w:rPr>
          <w:rFonts w:ascii="標楷體" w:eastAsia="標楷體" w:hAnsi="標楷體" w:cs="標楷體" w:hint="eastAsia"/>
          <w:spacing w:val="2"/>
          <w:w w:val="99"/>
          <w:position w:val="-2"/>
          <w:sz w:val="28"/>
          <w:szCs w:val="28"/>
          <w:bdr w:val="single" w:sz="4" w:space="0" w:color="auto"/>
          <w:lang w:eastAsia="zh-TW"/>
        </w:rPr>
        <w:t>附件3</w:t>
      </w:r>
    </w:p>
    <w:p w:rsidR="00684F03" w:rsidRDefault="005B403A">
      <w:pPr>
        <w:spacing w:after="0" w:line="659" w:lineRule="exact"/>
        <w:ind w:left="1608" w:right="2074"/>
        <w:jc w:val="center"/>
        <w:rPr>
          <w:rFonts w:ascii="標楷體" w:eastAsia="標楷體" w:hAnsi="標楷體" w:cs="標楷體"/>
          <w:sz w:val="56"/>
          <w:szCs w:val="56"/>
          <w:lang w:eastAsia="zh-TW"/>
        </w:rPr>
      </w:pPr>
      <w:r>
        <w:rPr>
          <w:rFonts w:ascii="標楷體" w:eastAsia="標楷體" w:hAnsi="標楷體" w:cs="標楷體"/>
          <w:spacing w:val="2"/>
          <w:w w:val="99"/>
          <w:position w:val="-2"/>
          <w:sz w:val="56"/>
          <w:szCs w:val="56"/>
          <w:lang w:eastAsia="zh-TW"/>
        </w:rPr>
        <w:t>提升</w:t>
      </w:r>
      <w:r>
        <w:rPr>
          <w:rFonts w:ascii="標楷體" w:eastAsia="標楷體" w:hAnsi="標楷體" w:cs="標楷體"/>
          <w:w w:val="99"/>
          <w:position w:val="-2"/>
          <w:sz w:val="56"/>
          <w:szCs w:val="56"/>
          <w:lang w:eastAsia="zh-TW"/>
        </w:rPr>
        <w:t>國民</w:t>
      </w:r>
      <w:r>
        <w:rPr>
          <w:rFonts w:ascii="標楷體" w:eastAsia="標楷體" w:hAnsi="標楷體" w:cs="標楷體"/>
          <w:spacing w:val="2"/>
          <w:w w:val="99"/>
          <w:position w:val="-2"/>
          <w:sz w:val="56"/>
          <w:szCs w:val="56"/>
          <w:lang w:eastAsia="zh-TW"/>
        </w:rPr>
        <w:t>中學</w:t>
      </w:r>
      <w:r>
        <w:rPr>
          <w:rFonts w:ascii="標楷體" w:eastAsia="標楷體" w:hAnsi="標楷體" w:cs="標楷體"/>
          <w:w w:val="99"/>
          <w:position w:val="-2"/>
          <w:sz w:val="56"/>
          <w:szCs w:val="56"/>
          <w:lang w:eastAsia="zh-TW"/>
        </w:rPr>
        <w:t>專長</w:t>
      </w:r>
      <w:r>
        <w:rPr>
          <w:rFonts w:ascii="標楷體" w:eastAsia="標楷體" w:hAnsi="標楷體" w:cs="標楷體"/>
          <w:spacing w:val="2"/>
          <w:w w:val="99"/>
          <w:position w:val="-2"/>
          <w:sz w:val="56"/>
          <w:szCs w:val="56"/>
          <w:lang w:eastAsia="zh-TW"/>
        </w:rPr>
        <w:t>授課</w:t>
      </w:r>
      <w:r>
        <w:rPr>
          <w:rFonts w:ascii="標楷體" w:eastAsia="標楷體" w:hAnsi="標楷體" w:cs="標楷體"/>
          <w:w w:val="99"/>
          <w:position w:val="-2"/>
          <w:sz w:val="56"/>
          <w:szCs w:val="56"/>
          <w:lang w:eastAsia="zh-TW"/>
        </w:rPr>
        <w:t>比率</w:t>
      </w:r>
    </w:p>
    <w:p w:rsidR="00684F03" w:rsidRDefault="005B403A">
      <w:pPr>
        <w:spacing w:after="0" w:line="730" w:lineRule="exact"/>
        <w:ind w:left="1327" w:right="1790"/>
        <w:jc w:val="center"/>
        <w:rPr>
          <w:rFonts w:ascii="標楷體" w:eastAsia="標楷體" w:hAnsi="標楷體" w:cs="標楷體"/>
          <w:sz w:val="56"/>
          <w:szCs w:val="56"/>
          <w:lang w:eastAsia="zh-TW"/>
        </w:rPr>
      </w:pPr>
      <w:r>
        <w:rPr>
          <w:rFonts w:ascii="標楷體" w:eastAsia="標楷體" w:hAnsi="標楷體" w:cs="標楷體"/>
          <w:spacing w:val="2"/>
          <w:w w:val="99"/>
          <w:position w:val="-3"/>
          <w:sz w:val="56"/>
          <w:szCs w:val="56"/>
          <w:lang w:eastAsia="zh-TW"/>
        </w:rPr>
        <w:t>教師</w:t>
      </w:r>
      <w:r>
        <w:rPr>
          <w:rFonts w:ascii="標楷體" w:eastAsia="標楷體" w:hAnsi="標楷體" w:cs="標楷體"/>
          <w:w w:val="99"/>
          <w:position w:val="-3"/>
          <w:sz w:val="56"/>
          <w:szCs w:val="56"/>
          <w:lang w:eastAsia="zh-TW"/>
        </w:rPr>
        <w:t>進修</w:t>
      </w:r>
      <w:r>
        <w:rPr>
          <w:rFonts w:ascii="標楷體" w:eastAsia="標楷體" w:hAnsi="標楷體" w:cs="標楷體"/>
          <w:spacing w:val="2"/>
          <w:w w:val="99"/>
          <w:position w:val="-3"/>
          <w:sz w:val="56"/>
          <w:szCs w:val="56"/>
          <w:lang w:eastAsia="zh-TW"/>
        </w:rPr>
        <w:t>第二</w:t>
      </w:r>
      <w:r>
        <w:rPr>
          <w:rFonts w:ascii="標楷體" w:eastAsia="標楷體" w:hAnsi="標楷體" w:cs="標楷體"/>
          <w:w w:val="99"/>
          <w:position w:val="-3"/>
          <w:sz w:val="56"/>
          <w:szCs w:val="56"/>
          <w:lang w:eastAsia="zh-TW"/>
        </w:rPr>
        <w:t>專</w:t>
      </w:r>
      <w:r>
        <w:rPr>
          <w:rFonts w:ascii="標楷體" w:eastAsia="標楷體" w:hAnsi="標楷體" w:cs="標楷體"/>
          <w:spacing w:val="4"/>
          <w:w w:val="99"/>
          <w:position w:val="-3"/>
          <w:sz w:val="56"/>
          <w:szCs w:val="56"/>
          <w:lang w:eastAsia="zh-TW"/>
        </w:rPr>
        <w:t>長</w:t>
      </w:r>
      <w:r>
        <w:rPr>
          <w:rFonts w:ascii="標楷體" w:eastAsia="標楷體" w:hAnsi="標楷體" w:cs="標楷體"/>
          <w:spacing w:val="2"/>
          <w:w w:val="99"/>
          <w:position w:val="-3"/>
          <w:sz w:val="56"/>
          <w:szCs w:val="56"/>
          <w:lang w:eastAsia="zh-TW"/>
        </w:rPr>
        <w:t>專案</w:t>
      </w:r>
      <w:r>
        <w:rPr>
          <w:rFonts w:ascii="標楷體" w:eastAsia="標楷體" w:hAnsi="標楷體" w:cs="標楷體"/>
          <w:w w:val="99"/>
          <w:position w:val="-3"/>
          <w:sz w:val="56"/>
          <w:szCs w:val="56"/>
          <w:lang w:eastAsia="zh-TW"/>
        </w:rPr>
        <w:t>學分班</w:t>
      </w:r>
    </w:p>
    <w:p w:rsidR="00684F03" w:rsidRDefault="005B403A">
      <w:pPr>
        <w:spacing w:after="0" w:line="667" w:lineRule="exact"/>
        <w:ind w:left="3878" w:right="4341"/>
        <w:jc w:val="center"/>
        <w:rPr>
          <w:rFonts w:ascii="標楷體" w:eastAsia="標楷體" w:hAnsi="標楷體" w:cs="標楷體"/>
          <w:sz w:val="44"/>
          <w:szCs w:val="44"/>
        </w:rPr>
      </w:pPr>
      <w:bookmarkStart w:id="0" w:name="_GoBack"/>
      <w:r>
        <w:rPr>
          <w:rFonts w:ascii="標楷體" w:eastAsia="標楷體" w:hAnsi="標楷體" w:cs="標楷體"/>
          <w:spacing w:val="2"/>
          <w:w w:val="99"/>
          <w:position w:val="-5"/>
          <w:sz w:val="44"/>
          <w:szCs w:val="44"/>
        </w:rPr>
        <w:t>紙本</w:t>
      </w:r>
      <w:r>
        <w:rPr>
          <w:rFonts w:ascii="標楷體" w:eastAsia="標楷體" w:hAnsi="標楷體" w:cs="標楷體"/>
          <w:w w:val="99"/>
          <w:position w:val="-5"/>
          <w:sz w:val="44"/>
          <w:szCs w:val="44"/>
        </w:rPr>
        <w:t>調</w:t>
      </w:r>
      <w:r>
        <w:rPr>
          <w:rFonts w:ascii="標楷體" w:eastAsia="標楷體" w:hAnsi="標楷體" w:cs="標楷體"/>
          <w:spacing w:val="2"/>
          <w:w w:val="99"/>
          <w:position w:val="-5"/>
          <w:sz w:val="44"/>
          <w:szCs w:val="44"/>
        </w:rPr>
        <w:t>查</w:t>
      </w:r>
      <w:r>
        <w:rPr>
          <w:rFonts w:ascii="標楷體" w:eastAsia="標楷體" w:hAnsi="標楷體" w:cs="標楷體"/>
          <w:w w:val="99"/>
          <w:position w:val="-5"/>
          <w:sz w:val="44"/>
          <w:szCs w:val="44"/>
        </w:rPr>
        <w:t>表</w:t>
      </w:r>
      <w:bookmarkEnd w:id="0"/>
    </w:p>
    <w:p w:rsidR="00684F03" w:rsidRDefault="00684F03">
      <w:pPr>
        <w:spacing w:before="7" w:after="0" w:line="130" w:lineRule="exact"/>
        <w:rPr>
          <w:sz w:val="13"/>
          <w:szCs w:val="13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3"/>
        <w:gridCol w:w="3121"/>
        <w:gridCol w:w="612"/>
        <w:gridCol w:w="1277"/>
        <w:gridCol w:w="3935"/>
      </w:tblGrid>
      <w:tr w:rsidR="00684F03">
        <w:trPr>
          <w:trHeight w:hRule="exact" w:val="509"/>
        </w:trPr>
        <w:tc>
          <w:tcPr>
            <w:tcW w:w="10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4F03" w:rsidRDefault="005B403A">
            <w:pPr>
              <w:spacing w:after="0" w:line="368" w:lineRule="exact"/>
              <w:ind w:left="4457" w:right="444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3"/>
                <w:sz w:val="24"/>
                <w:szCs w:val="24"/>
              </w:rPr>
              <w:t>教 師 填</w:t>
            </w:r>
            <w:r>
              <w:rPr>
                <w:rFonts w:ascii="標楷體" w:eastAsia="標楷體" w:hAnsi="標楷體" w:cs="標楷體"/>
                <w:spacing w:val="3"/>
                <w:position w:val="-3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position w:val="-3"/>
                <w:sz w:val="24"/>
                <w:szCs w:val="24"/>
              </w:rPr>
              <w:t>寫</w:t>
            </w:r>
          </w:p>
        </w:tc>
      </w:tr>
      <w:tr w:rsidR="00684F03">
        <w:trPr>
          <w:trHeight w:hRule="exact" w:val="93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after="0" w:line="170" w:lineRule="exact"/>
              <w:rPr>
                <w:sz w:val="17"/>
                <w:szCs w:val="17"/>
              </w:rPr>
            </w:pPr>
          </w:p>
          <w:p w:rsidR="00684F03" w:rsidRDefault="005B403A">
            <w:pPr>
              <w:tabs>
                <w:tab w:val="left" w:pos="960"/>
              </w:tabs>
              <w:spacing w:after="0" w:line="240" w:lineRule="auto"/>
              <w:ind w:left="124" w:right="-2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姓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ab/>
              <w:t>名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before="70" w:after="0" w:line="364" w:lineRule="exact"/>
              <w:ind w:left="355" w:right="118" w:hanging="139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身分證 字號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/>
        </w:tc>
      </w:tr>
      <w:tr w:rsidR="00684F03">
        <w:trPr>
          <w:trHeight w:hRule="exact" w:val="848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684F03" w:rsidRDefault="005B403A">
            <w:pPr>
              <w:spacing w:after="0" w:line="240" w:lineRule="auto"/>
              <w:ind w:left="124" w:right="-2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行動電話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after="0" w:line="200" w:lineRule="exact"/>
              <w:rPr>
                <w:sz w:val="20"/>
                <w:szCs w:val="20"/>
              </w:rPr>
            </w:pPr>
          </w:p>
          <w:p w:rsidR="00684F03" w:rsidRDefault="00684F03">
            <w:pPr>
              <w:spacing w:before="5" w:after="0" w:line="200" w:lineRule="exact"/>
              <w:rPr>
                <w:sz w:val="20"/>
                <w:szCs w:val="20"/>
              </w:rPr>
            </w:pPr>
          </w:p>
          <w:p w:rsidR="00684F03" w:rsidRDefault="005B403A">
            <w:pPr>
              <w:spacing w:after="0" w:line="240" w:lineRule="auto"/>
              <w:ind w:left="1941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BEBEBE"/>
                <w:sz w:val="24"/>
                <w:szCs w:val="24"/>
              </w:rPr>
              <w:t>僅限填行動電話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684F03" w:rsidRDefault="005B403A">
            <w:pPr>
              <w:spacing w:after="0" w:line="240" w:lineRule="auto"/>
              <w:ind w:left="213" w:right="-2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1"/>
                <w:sz w:val="28"/>
                <w:szCs w:val="28"/>
              </w:rPr>
              <w:t>E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-</w:t>
            </w:r>
            <w:r>
              <w:rPr>
                <w:rFonts w:ascii="標楷體" w:eastAsia="標楷體" w:hAnsi="標楷體" w:cs="標楷體"/>
                <w:spacing w:val="1"/>
                <w:sz w:val="28"/>
                <w:szCs w:val="28"/>
              </w:rPr>
              <w:t>m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a</w:t>
            </w:r>
            <w:r>
              <w:rPr>
                <w:rFonts w:ascii="標楷體" w:eastAsia="標楷體" w:hAnsi="標楷體" w:cs="標楷體"/>
                <w:spacing w:val="1"/>
                <w:sz w:val="28"/>
                <w:szCs w:val="28"/>
              </w:rPr>
              <w:t>i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l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/>
        </w:tc>
      </w:tr>
      <w:tr w:rsidR="00684F03">
        <w:trPr>
          <w:trHeight w:hRule="exact" w:val="370"/>
        </w:trPr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684F03">
            <w:pPr>
              <w:spacing w:before="1" w:after="0" w:line="220" w:lineRule="exact"/>
              <w:rPr>
                <w:lang w:eastAsia="zh-TW"/>
              </w:rPr>
            </w:pPr>
          </w:p>
          <w:p w:rsidR="00684F03" w:rsidRDefault="005B403A">
            <w:pPr>
              <w:spacing w:after="0" w:line="240" w:lineRule="auto"/>
              <w:ind w:left="124" w:right="-20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學科領域</w:t>
            </w:r>
          </w:p>
          <w:p w:rsidR="00684F03" w:rsidRDefault="00684F03">
            <w:pPr>
              <w:spacing w:before="2" w:after="0" w:line="180" w:lineRule="exact"/>
              <w:rPr>
                <w:sz w:val="18"/>
                <w:szCs w:val="18"/>
                <w:lang w:eastAsia="zh-TW"/>
              </w:rPr>
            </w:pPr>
          </w:p>
          <w:p w:rsidR="00684F03" w:rsidRDefault="005B403A">
            <w:pPr>
              <w:spacing w:after="0" w:line="360" w:lineRule="exact"/>
              <w:ind w:left="143" w:right="7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(請選</w:t>
            </w:r>
            <w:r>
              <w:rPr>
                <w:rFonts w:ascii="標楷體" w:eastAsia="標楷體" w:hAnsi="標楷體" w:cs="標楷體"/>
                <w:spacing w:val="2"/>
                <w:sz w:val="24"/>
                <w:szCs w:val="24"/>
                <w:lang w:eastAsia="zh-TW"/>
              </w:rPr>
              <w:t>擇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欲 進修項</w:t>
            </w:r>
            <w:r>
              <w:rPr>
                <w:rFonts w:ascii="標楷體" w:eastAsia="標楷體" w:hAnsi="標楷體" w:cs="標楷體"/>
                <w:spacing w:val="2"/>
                <w:sz w:val="24"/>
                <w:szCs w:val="24"/>
                <w:lang w:eastAsia="zh-TW"/>
              </w:rPr>
              <w:t>目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39" w:right="1014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學</w:t>
            </w:r>
            <w:r>
              <w:rPr>
                <w:rFonts w:ascii="標楷體" w:eastAsia="標楷體" w:hAnsi="標楷體" w:cs="標楷體"/>
                <w:spacing w:val="1"/>
                <w:position w:val="-1"/>
                <w:sz w:val="24"/>
                <w:szCs w:val="24"/>
              </w:rPr>
              <w:t>習</w:t>
            </w: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2390" w:right="2366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主修專長</w:t>
            </w:r>
          </w:p>
        </w:tc>
      </w:tr>
      <w:tr w:rsidR="00684F03">
        <w:trPr>
          <w:trHeight w:hRule="exact" w:val="370"/>
        </w:trPr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03" w:rsidRDefault="00684F03"/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1.語文學習領域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□國文 □英語</w:t>
            </w:r>
          </w:p>
        </w:tc>
      </w:tr>
      <w:tr w:rsidR="00684F03">
        <w:trPr>
          <w:trHeight w:hRule="exact" w:val="370"/>
        </w:trPr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03" w:rsidRDefault="00684F03"/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2.數學學習領域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□數學</w:t>
            </w:r>
          </w:p>
        </w:tc>
      </w:tr>
      <w:tr w:rsidR="00684F03">
        <w:trPr>
          <w:trHeight w:hRule="exact" w:val="370"/>
        </w:trPr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03" w:rsidRDefault="00684F03"/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  <w:lang w:eastAsia="zh-TW"/>
              </w:rPr>
              <w:t>3.自然與生活科技學習領域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  <w:lang w:eastAsia="zh-TW"/>
              </w:rPr>
              <w:t xml:space="preserve">□化學 □生物 □生活科技 </w:t>
            </w:r>
            <w:r>
              <w:rPr>
                <w:rFonts w:ascii="標楷體" w:eastAsia="標楷體" w:hAnsi="標楷體" w:cs="標楷體"/>
                <w:spacing w:val="1"/>
                <w:position w:val="-1"/>
                <w:sz w:val="24"/>
                <w:szCs w:val="24"/>
                <w:lang w:eastAsia="zh-TW"/>
              </w:rPr>
              <w:t>□</w:t>
            </w:r>
            <w:r>
              <w:rPr>
                <w:rFonts w:ascii="標楷體" w:eastAsia="標楷體" w:hAnsi="標楷體" w:cs="標楷體"/>
                <w:position w:val="-1"/>
                <w:sz w:val="24"/>
                <w:szCs w:val="24"/>
                <w:lang w:eastAsia="zh-TW"/>
              </w:rPr>
              <w:t>地球科學 □物理</w:t>
            </w:r>
          </w:p>
        </w:tc>
      </w:tr>
      <w:tr w:rsidR="00684F03">
        <w:trPr>
          <w:trHeight w:hRule="exact" w:val="372"/>
        </w:trPr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03" w:rsidRDefault="00684F03">
            <w:pPr>
              <w:rPr>
                <w:lang w:eastAsia="zh-TW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301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4.社會學習領域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301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□公民 □地理 □歷史</w:t>
            </w:r>
          </w:p>
        </w:tc>
      </w:tr>
      <w:tr w:rsidR="00684F03">
        <w:trPr>
          <w:trHeight w:hRule="exact" w:val="370"/>
        </w:trPr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03" w:rsidRDefault="00684F03"/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5.健康與體育學習領域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□體育 □健康教育</w:t>
            </w:r>
          </w:p>
        </w:tc>
      </w:tr>
      <w:tr w:rsidR="00684F03">
        <w:trPr>
          <w:trHeight w:hRule="exact" w:val="370"/>
        </w:trPr>
        <w:tc>
          <w:tcPr>
            <w:tcW w:w="13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03" w:rsidRDefault="00684F03"/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6.藝術與人文學習領域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  <w:lang w:eastAsia="zh-TW"/>
              </w:rPr>
              <w:t>□表演藝術 □音樂藝術 □視覺藝術</w:t>
            </w:r>
          </w:p>
        </w:tc>
      </w:tr>
      <w:tr w:rsidR="00684F03">
        <w:trPr>
          <w:trHeight w:hRule="exact" w:val="370"/>
        </w:trPr>
        <w:tc>
          <w:tcPr>
            <w:tcW w:w="1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rPr>
                <w:lang w:eastAsia="zh-TW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</w:rPr>
              <w:t>7.綜合活動學習領域</w:t>
            </w:r>
          </w:p>
        </w:tc>
        <w:tc>
          <w:tcPr>
            <w:tcW w:w="5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  <w:lang w:eastAsia="zh-TW"/>
              </w:rPr>
              <w:t>□童軍教育 □輔導活動</w:t>
            </w:r>
          </w:p>
        </w:tc>
      </w:tr>
      <w:tr w:rsidR="00684F03">
        <w:trPr>
          <w:trHeight w:hRule="exact" w:val="1112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before="19" w:after="0" w:line="240" w:lineRule="exact"/>
              <w:rPr>
                <w:sz w:val="24"/>
                <w:szCs w:val="24"/>
                <w:lang w:eastAsia="zh-TW"/>
              </w:rPr>
            </w:pPr>
          </w:p>
          <w:p w:rsidR="00684F03" w:rsidRDefault="005B403A">
            <w:pPr>
              <w:spacing w:after="0" w:line="240" w:lineRule="auto"/>
              <w:ind w:left="124" w:right="-2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開課學校</w:t>
            </w:r>
          </w:p>
        </w:tc>
        <w:tc>
          <w:tcPr>
            <w:tcW w:w="8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684F03">
            <w:pPr>
              <w:spacing w:before="19" w:after="0" w:line="240" w:lineRule="exact"/>
              <w:rPr>
                <w:sz w:val="24"/>
                <w:szCs w:val="24"/>
                <w:lang w:eastAsia="zh-TW"/>
              </w:rPr>
            </w:pPr>
          </w:p>
          <w:p w:rsidR="00684F03" w:rsidRDefault="005B403A">
            <w:pPr>
              <w:spacing w:after="0" w:line="240" w:lineRule="auto"/>
              <w:ind w:right="80"/>
              <w:jc w:val="right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color w:val="BEBEBE"/>
                <w:sz w:val="24"/>
                <w:szCs w:val="24"/>
                <w:lang w:eastAsia="zh-TW"/>
              </w:rPr>
              <w:t>請參考相關資料後填寫</w:t>
            </w:r>
          </w:p>
        </w:tc>
      </w:tr>
      <w:tr w:rsidR="00684F03">
        <w:trPr>
          <w:trHeight w:hRule="exact" w:val="532"/>
        </w:trPr>
        <w:tc>
          <w:tcPr>
            <w:tcW w:w="10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4F03" w:rsidRDefault="005B403A">
            <w:pPr>
              <w:spacing w:before="7" w:after="0" w:line="240" w:lineRule="auto"/>
              <w:ind w:left="4097" w:right="408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 校 單</w:t>
            </w:r>
            <w:r>
              <w:rPr>
                <w:rFonts w:ascii="標楷體" w:eastAsia="標楷體" w:hAnsi="標楷體" w:cs="標楷體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位 填 寫</w:t>
            </w:r>
          </w:p>
        </w:tc>
      </w:tr>
      <w:tr w:rsidR="00684F03">
        <w:trPr>
          <w:trHeight w:hRule="exact" w:val="1056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after="0" w:line="130" w:lineRule="exact"/>
              <w:rPr>
                <w:sz w:val="13"/>
                <w:szCs w:val="13"/>
              </w:rPr>
            </w:pPr>
          </w:p>
          <w:p w:rsidR="00684F03" w:rsidRDefault="005B403A">
            <w:pPr>
              <w:spacing w:after="0" w:line="364" w:lineRule="exact"/>
              <w:ind w:left="405" w:right="39" w:hanging="281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參訓資格 順位</w:t>
            </w:r>
          </w:p>
        </w:tc>
        <w:tc>
          <w:tcPr>
            <w:tcW w:w="8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before="90" w:after="0" w:line="240" w:lineRule="auto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□ 1.學校推薦現職合格專任之相同領域非專長授課教師</w:t>
            </w:r>
          </w:p>
          <w:p w:rsidR="00684F03" w:rsidRDefault="005B403A">
            <w:pPr>
              <w:spacing w:after="0" w:line="360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2"/>
                <w:sz w:val="24"/>
                <w:szCs w:val="24"/>
                <w:lang w:eastAsia="zh-TW"/>
              </w:rPr>
              <w:t>□ 2.學校推薦現職合格專任之非專長授課教師</w:t>
            </w:r>
          </w:p>
        </w:tc>
      </w:tr>
      <w:tr w:rsidR="00684F03">
        <w:trPr>
          <w:trHeight w:hRule="exact" w:val="2530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684F03">
            <w:pPr>
              <w:spacing w:before="8" w:after="0" w:line="180" w:lineRule="exact"/>
              <w:rPr>
                <w:sz w:val="18"/>
                <w:szCs w:val="18"/>
                <w:lang w:eastAsia="zh-TW"/>
              </w:rPr>
            </w:pPr>
          </w:p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684F03">
            <w:pPr>
              <w:spacing w:after="0" w:line="200" w:lineRule="exact"/>
              <w:rPr>
                <w:sz w:val="20"/>
                <w:szCs w:val="20"/>
                <w:lang w:eastAsia="zh-TW"/>
              </w:rPr>
            </w:pPr>
          </w:p>
          <w:p w:rsidR="00684F03" w:rsidRDefault="005B403A">
            <w:pPr>
              <w:spacing w:after="0" w:line="240" w:lineRule="auto"/>
              <w:ind w:left="124" w:right="-2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薦送理由</w:t>
            </w:r>
          </w:p>
          <w:p w:rsidR="00684F03" w:rsidRDefault="00684F03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684F03" w:rsidRDefault="005B403A">
            <w:pPr>
              <w:spacing w:after="0" w:line="240" w:lineRule="auto"/>
              <w:ind w:left="203" w:right="-2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(可複</w:t>
            </w:r>
            <w:r>
              <w:rPr>
                <w:rFonts w:ascii="標楷體" w:eastAsia="標楷體" w:hAnsi="標楷體" w:cs="標楷體"/>
                <w:spacing w:val="2"/>
                <w:sz w:val="24"/>
                <w:szCs w:val="24"/>
              </w:rPr>
              <w:t>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</w:tc>
        <w:tc>
          <w:tcPr>
            <w:tcW w:w="8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03" w:rsidRDefault="005B403A">
            <w:pPr>
              <w:spacing w:after="0" w:line="299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1"/>
                <w:sz w:val="24"/>
                <w:szCs w:val="24"/>
                <w:lang w:eastAsia="zh-TW"/>
              </w:rPr>
              <w:t>□ A:花東離島地區教師。</w:t>
            </w:r>
          </w:p>
          <w:p w:rsidR="00684F03" w:rsidRDefault="005B403A">
            <w:pPr>
              <w:spacing w:after="0" w:line="360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2"/>
                <w:sz w:val="24"/>
                <w:szCs w:val="24"/>
                <w:lang w:eastAsia="zh-TW"/>
              </w:rPr>
              <w:t>□ B:參酌所屬國民中學專長授課情形。</w:t>
            </w:r>
          </w:p>
          <w:p w:rsidR="00684F03" w:rsidRDefault="005B403A">
            <w:pPr>
              <w:spacing w:after="0" w:line="360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2"/>
                <w:sz w:val="24"/>
                <w:szCs w:val="24"/>
                <w:lang w:eastAsia="zh-TW"/>
              </w:rPr>
              <w:t>□ C:近年內無法聘足</w:t>
            </w:r>
            <w:r w:rsidR="0023598F">
              <w:rPr>
                <w:rFonts w:ascii="標楷體" w:eastAsia="標楷體" w:hAnsi="標楷體" w:cs="標楷體" w:hint="eastAsia"/>
                <w:position w:val="-2"/>
                <w:sz w:val="24"/>
                <w:szCs w:val="24"/>
                <w:lang w:eastAsia="zh-TW"/>
              </w:rPr>
              <w:t>該</w:t>
            </w:r>
            <w:r>
              <w:rPr>
                <w:rFonts w:ascii="標楷體" w:eastAsia="標楷體" w:hAnsi="標楷體" w:cs="標楷體"/>
                <w:position w:val="-2"/>
                <w:sz w:val="24"/>
                <w:szCs w:val="24"/>
                <w:lang w:eastAsia="zh-TW"/>
              </w:rPr>
              <w:t>專任教師之領域。</w:t>
            </w:r>
          </w:p>
          <w:p w:rsidR="00684F03" w:rsidRDefault="005B403A">
            <w:pPr>
              <w:spacing w:after="0" w:line="360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2"/>
                <w:sz w:val="24"/>
                <w:szCs w:val="24"/>
                <w:lang w:eastAsia="zh-TW"/>
              </w:rPr>
              <w:t>□ D:兼顧教師年齡與進修後能回饋服務年限之合理性。</w:t>
            </w:r>
          </w:p>
          <w:p w:rsidR="00684F03" w:rsidRDefault="005B403A">
            <w:pPr>
              <w:spacing w:after="0" w:line="360" w:lineRule="exact"/>
              <w:ind w:left="105" w:right="-20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position w:val="-2"/>
                <w:sz w:val="24"/>
                <w:szCs w:val="24"/>
                <w:lang w:eastAsia="zh-TW"/>
              </w:rPr>
              <w:t>□ E:兼顧區域、班級數等均衡性納入錄取條件：如小班小校為優先。</w:t>
            </w:r>
          </w:p>
          <w:p w:rsidR="00684F03" w:rsidRDefault="005B403A">
            <w:pPr>
              <w:spacing w:before="24" w:after="0" w:line="360" w:lineRule="exact"/>
              <w:ind w:left="105" w:right="26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□ F:於該領域學科非專長授課節數累計達二十節</w:t>
            </w:r>
            <w:r>
              <w:rPr>
                <w:rFonts w:ascii="標楷體" w:eastAsia="標楷體" w:hAnsi="標楷體" w:cs="標楷體"/>
                <w:spacing w:val="-17"/>
                <w:sz w:val="24"/>
                <w:szCs w:val="24"/>
                <w:lang w:eastAsia="zh-TW"/>
              </w:rPr>
              <w:t>者，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薦送至少一名教師參加本專案 學分班，並以持有該相同領域內任一主修專長合格教師證書者優先薦送。</w:t>
            </w:r>
          </w:p>
        </w:tc>
      </w:tr>
    </w:tbl>
    <w:p w:rsidR="00684F03" w:rsidRDefault="005B403A">
      <w:pPr>
        <w:spacing w:after="0" w:line="299" w:lineRule="exact"/>
        <w:ind w:left="213" w:right="-20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position w:val="-1"/>
          <w:sz w:val="24"/>
          <w:szCs w:val="24"/>
          <w:lang w:eastAsia="zh-TW"/>
        </w:rPr>
        <w:t>備註：</w:t>
      </w:r>
    </w:p>
    <w:p w:rsidR="00684F03" w:rsidRDefault="005B403A">
      <w:pPr>
        <w:tabs>
          <w:tab w:val="left" w:pos="1160"/>
        </w:tabs>
        <w:spacing w:before="24" w:after="0" w:line="360" w:lineRule="exact"/>
        <w:ind w:left="1168" w:right="721" w:hanging="480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1.</w:t>
      </w:r>
      <w:r>
        <w:rPr>
          <w:rFonts w:ascii="標楷體" w:eastAsia="標楷體" w:hAnsi="標楷體" w:cs="標楷體"/>
          <w:sz w:val="24"/>
          <w:szCs w:val="24"/>
          <w:lang w:eastAsia="zh-TW"/>
        </w:rPr>
        <w:tab/>
        <w:t>各學分班開班學校、開班地區、招生人數、上課時</w:t>
      </w:r>
      <w:r>
        <w:rPr>
          <w:rFonts w:ascii="標楷體" w:eastAsia="標楷體" w:hAnsi="標楷體" w:cs="標楷體"/>
          <w:spacing w:val="1"/>
          <w:sz w:val="24"/>
          <w:szCs w:val="24"/>
          <w:lang w:eastAsia="zh-TW"/>
        </w:rPr>
        <w:t>間</w:t>
      </w:r>
      <w:r>
        <w:rPr>
          <w:rFonts w:ascii="標楷體" w:eastAsia="標楷體" w:hAnsi="標楷體" w:cs="標楷體"/>
          <w:sz w:val="24"/>
          <w:szCs w:val="24"/>
          <w:lang w:eastAsia="zh-TW"/>
        </w:rPr>
        <w:t>等資訊，請參考首頁</w:t>
      </w:r>
      <w:r>
        <w:rPr>
          <w:rFonts w:ascii="標楷體" w:eastAsia="標楷體" w:hAnsi="標楷體" w:cs="標楷體"/>
          <w:spacing w:val="1"/>
          <w:sz w:val="24"/>
          <w:szCs w:val="24"/>
          <w:lang w:eastAsia="zh-TW"/>
        </w:rPr>
        <w:t>《</w:t>
      </w:r>
      <w:r>
        <w:rPr>
          <w:rFonts w:ascii="標楷體" w:eastAsia="標楷體" w:hAnsi="標楷體" w:cs="標楷體"/>
          <w:sz w:val="24"/>
          <w:szCs w:val="24"/>
          <w:lang w:eastAsia="zh-TW"/>
        </w:rPr>
        <w:t>103</w:t>
      </w:r>
      <w:r>
        <w:rPr>
          <w:rFonts w:ascii="標楷體" w:eastAsia="標楷體" w:hAnsi="標楷體" w:cs="標楷體"/>
          <w:spacing w:val="-60"/>
          <w:sz w:val="24"/>
          <w:szCs w:val="24"/>
          <w:lang w:eastAsia="zh-TW"/>
        </w:rPr>
        <w:t xml:space="preserve"> </w:t>
      </w:r>
      <w:r>
        <w:rPr>
          <w:rFonts w:ascii="標楷體" w:eastAsia="標楷體" w:hAnsi="標楷體" w:cs="標楷體"/>
          <w:sz w:val="24"/>
          <w:szCs w:val="24"/>
          <w:lang w:eastAsia="zh-TW"/>
        </w:rPr>
        <w:t>年 度提升國民中學專長授課比率教師進修第二專長學分班一覽</w:t>
      </w:r>
      <w:r>
        <w:rPr>
          <w:rFonts w:ascii="標楷體" w:eastAsia="標楷體" w:hAnsi="標楷體" w:cs="標楷體"/>
          <w:spacing w:val="1"/>
          <w:sz w:val="24"/>
          <w:szCs w:val="24"/>
          <w:lang w:eastAsia="zh-TW"/>
        </w:rPr>
        <w:t>表</w:t>
      </w:r>
      <w:r>
        <w:rPr>
          <w:rFonts w:ascii="標楷體" w:eastAsia="標楷體" w:hAnsi="標楷體" w:cs="標楷體"/>
          <w:spacing w:val="-120"/>
          <w:sz w:val="24"/>
          <w:szCs w:val="24"/>
          <w:lang w:eastAsia="zh-TW"/>
        </w:rPr>
        <w:t>》。</w:t>
      </w:r>
    </w:p>
    <w:p w:rsidR="00684F03" w:rsidRDefault="005B403A">
      <w:pPr>
        <w:tabs>
          <w:tab w:val="left" w:pos="1160"/>
        </w:tabs>
        <w:spacing w:after="0" w:line="360" w:lineRule="exact"/>
        <w:ind w:left="1168" w:right="662" w:hanging="480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2.</w:t>
      </w:r>
      <w:r>
        <w:rPr>
          <w:rFonts w:ascii="標楷體" w:eastAsia="標楷體" w:hAnsi="標楷體" w:cs="標楷體"/>
          <w:sz w:val="24"/>
          <w:szCs w:val="24"/>
          <w:lang w:eastAsia="zh-TW"/>
        </w:rPr>
        <w:tab/>
        <w:t>各學分班修課科目及學分數，請參考首頁《提升國民中學專長授課比率推動教師進 修第二專長專門課程科目及學分表</w:t>
      </w:r>
      <w:r>
        <w:rPr>
          <w:rFonts w:ascii="標楷體" w:eastAsia="標楷體" w:hAnsi="標楷體" w:cs="標楷體"/>
          <w:spacing w:val="-120"/>
          <w:sz w:val="24"/>
          <w:szCs w:val="24"/>
          <w:lang w:eastAsia="zh-TW"/>
        </w:rPr>
        <w:t>》</w:t>
      </w:r>
      <w:r>
        <w:rPr>
          <w:rFonts w:ascii="標楷體" w:eastAsia="標楷體" w:hAnsi="標楷體" w:cs="標楷體"/>
          <w:sz w:val="24"/>
          <w:szCs w:val="24"/>
          <w:lang w:eastAsia="zh-TW"/>
        </w:rPr>
        <w:t>。</w:t>
      </w:r>
    </w:p>
    <w:sectPr w:rsidR="00684F03" w:rsidSect="00924F8B">
      <w:type w:val="continuous"/>
      <w:pgSz w:w="11920" w:h="16840"/>
      <w:pgMar w:top="1100" w:right="4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12" w:rsidRDefault="00B06F12" w:rsidP="00F60936">
      <w:pPr>
        <w:spacing w:after="0" w:line="240" w:lineRule="auto"/>
      </w:pPr>
      <w:r>
        <w:separator/>
      </w:r>
    </w:p>
  </w:endnote>
  <w:endnote w:type="continuationSeparator" w:id="0">
    <w:p w:rsidR="00B06F12" w:rsidRDefault="00B06F12" w:rsidP="00F60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12" w:rsidRDefault="00B06F12" w:rsidP="00F60936">
      <w:pPr>
        <w:spacing w:after="0" w:line="240" w:lineRule="auto"/>
      </w:pPr>
      <w:r>
        <w:separator/>
      </w:r>
    </w:p>
  </w:footnote>
  <w:footnote w:type="continuationSeparator" w:id="0">
    <w:p w:rsidR="00B06F12" w:rsidRDefault="00B06F12" w:rsidP="00F60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F03"/>
    <w:rsid w:val="0023598F"/>
    <w:rsid w:val="003C747C"/>
    <w:rsid w:val="005B403A"/>
    <w:rsid w:val="00684F03"/>
    <w:rsid w:val="007C0E59"/>
    <w:rsid w:val="00924F8B"/>
    <w:rsid w:val="009D2B50"/>
    <w:rsid w:val="00B06F12"/>
    <w:rsid w:val="00F6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9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609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609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6093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9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609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609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609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全國教師在職進修資訊網</dc:creator>
  <cp:lastModifiedBy>user</cp:lastModifiedBy>
  <cp:revision>2</cp:revision>
  <dcterms:created xsi:type="dcterms:W3CDTF">2014-05-28T02:20:00Z</dcterms:created>
  <dcterms:modified xsi:type="dcterms:W3CDTF">2014-05-28T02:20:00Z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2014-05-13T00:00:00Z</vt:filetime>
  </property>
  <property fmtid="{D5CDD505-2E9C-101B-9397-08002B2CF9AE}" pid="3" name="LastSaved">
    <vt:filetime>2014-05-13T00:00:00Z</vt:filetime>
  </property>
</Properties>
</file>