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24" w:rsidRPr="006245E5" w:rsidRDefault="007B5924" w:rsidP="007B5924">
      <w:pPr>
        <w:pStyle w:val="a3"/>
        <w:numPr>
          <w:ilvl w:val="0"/>
          <w:numId w:val="1"/>
        </w:numPr>
        <w:adjustRightInd/>
        <w:spacing w:beforeLines="200" w:before="480" w:afterLines="200" w:after="480" w:line="480" w:lineRule="auto"/>
        <w:ind w:leftChars="0"/>
        <w:jc w:val="center"/>
        <w:textAlignment w:val="auto"/>
        <w:rPr>
          <w:rFonts w:eastAsia="王漢宗顏楷體繁"/>
          <w:sz w:val="72"/>
          <w:szCs w:val="72"/>
        </w:rPr>
      </w:pPr>
      <w:r w:rsidRPr="005062F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96692" wp14:editId="6B30A895">
                <wp:simplePos x="0" y="0"/>
                <wp:positionH relativeFrom="column">
                  <wp:posOffset>3811</wp:posOffset>
                </wp:positionH>
                <wp:positionV relativeFrom="paragraph">
                  <wp:posOffset>-390525</wp:posOffset>
                </wp:positionV>
                <wp:extent cx="552450" cy="1403985"/>
                <wp:effectExtent l="0" t="0" r="1905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924" w:rsidRDefault="007B5924" w:rsidP="007B592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3pt;margin-top:-30.75pt;width:43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">
                <v:textbox style="mso-fit-shape-to-text:t">
                  <w:txbxContent>
                    <w:p w:rsidR="007B5924" w:rsidRDefault="007B5924" w:rsidP="007B5924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6245E5">
        <w:rPr>
          <w:rFonts w:eastAsia="王漢宗顏楷體繁"/>
          <w:sz w:val="72"/>
          <w:szCs w:val="72"/>
        </w:rPr>
        <w:t>勵</w:t>
      </w:r>
      <w:proofErr w:type="gramEnd"/>
      <w:r w:rsidRPr="006245E5">
        <w:rPr>
          <w:rFonts w:eastAsia="王漢宗顏楷體繁"/>
          <w:sz w:val="72"/>
          <w:szCs w:val="72"/>
        </w:rPr>
        <w:t>馨基金會</w:t>
      </w:r>
    </w:p>
    <w:p w:rsidR="007B5924" w:rsidRPr="006245E5" w:rsidRDefault="007B5924" w:rsidP="007B5924">
      <w:pPr>
        <w:spacing w:line="240" w:lineRule="auto"/>
        <w:jc w:val="center"/>
        <w:rPr>
          <w:rFonts w:eastAsia="王漢宗顏楷體繁"/>
          <w:sz w:val="72"/>
          <w:szCs w:val="72"/>
        </w:rPr>
      </w:pPr>
      <w:r w:rsidRPr="006245E5">
        <w:rPr>
          <w:rFonts w:eastAsia="王漢宗顏楷體繁"/>
          <w:sz w:val="72"/>
          <w:szCs w:val="72"/>
        </w:rPr>
        <w:t>2015</w:t>
      </w:r>
      <w:r w:rsidRPr="006245E5">
        <w:rPr>
          <w:rFonts w:eastAsia="王漢宗顏楷體繁"/>
          <w:sz w:val="72"/>
          <w:szCs w:val="72"/>
        </w:rPr>
        <w:t>愛</w:t>
      </w:r>
      <w:proofErr w:type="gramStart"/>
      <w:r w:rsidRPr="006245E5">
        <w:rPr>
          <w:rFonts w:eastAsia="王漢宗顏楷體繁"/>
          <w:sz w:val="72"/>
          <w:szCs w:val="72"/>
        </w:rPr>
        <w:t>馨學園知</w:t>
      </w:r>
      <w:proofErr w:type="gramEnd"/>
      <w:r w:rsidRPr="006245E5">
        <w:rPr>
          <w:rFonts w:eastAsia="王漢宗顏楷體繁"/>
          <w:sz w:val="72"/>
          <w:szCs w:val="72"/>
        </w:rPr>
        <w:t>能培訓營</w:t>
      </w:r>
    </w:p>
    <w:p w:rsidR="007B5924" w:rsidRPr="006245E5" w:rsidRDefault="007B5924" w:rsidP="007B5924">
      <w:pPr>
        <w:spacing w:line="240" w:lineRule="auto"/>
        <w:jc w:val="center"/>
        <w:rPr>
          <w:rFonts w:eastAsia="王漢宗顏楷體繁"/>
          <w:sz w:val="72"/>
          <w:szCs w:val="72"/>
        </w:rPr>
      </w:pPr>
    </w:p>
    <w:p w:rsidR="007B5924" w:rsidRPr="006245E5" w:rsidRDefault="007B5924" w:rsidP="007B5924">
      <w:pPr>
        <w:spacing w:line="240" w:lineRule="auto"/>
        <w:jc w:val="center"/>
        <w:rPr>
          <w:rFonts w:eastAsia="王漢宗顏楷體繁"/>
          <w:sz w:val="72"/>
          <w:szCs w:val="72"/>
        </w:rPr>
      </w:pPr>
    </w:p>
    <w:p w:rsidR="007B5924" w:rsidRDefault="007B5924" w:rsidP="007B5924">
      <w:pPr>
        <w:jc w:val="center"/>
        <w:rPr>
          <w:rFonts w:eastAsia="華康中明體"/>
          <w:b/>
          <w:sz w:val="60"/>
          <w:szCs w:val="60"/>
        </w:rPr>
      </w:pPr>
      <w:r w:rsidRPr="006245E5">
        <w:rPr>
          <w:rFonts w:eastAsia="華康中明體"/>
          <w:b/>
          <w:sz w:val="60"/>
          <w:szCs w:val="60"/>
        </w:rPr>
        <w:t>繆思？</w:t>
      </w:r>
      <w:proofErr w:type="gramStart"/>
      <w:r w:rsidRPr="006245E5">
        <w:rPr>
          <w:rFonts w:eastAsia="華康中明體"/>
          <w:b/>
          <w:sz w:val="60"/>
          <w:szCs w:val="60"/>
        </w:rPr>
        <w:t>謬</w:t>
      </w:r>
      <w:proofErr w:type="gramEnd"/>
      <w:r w:rsidRPr="006245E5">
        <w:rPr>
          <w:rFonts w:eastAsia="華康中明體"/>
          <w:b/>
          <w:sz w:val="60"/>
          <w:szCs w:val="60"/>
        </w:rPr>
        <w:t>思！～</w:t>
      </w:r>
    </w:p>
    <w:p w:rsidR="007B5924" w:rsidRPr="006245E5" w:rsidRDefault="007B5924" w:rsidP="007B5924">
      <w:pPr>
        <w:jc w:val="center"/>
        <w:rPr>
          <w:rFonts w:eastAsia="華康中明體"/>
          <w:b/>
          <w:sz w:val="60"/>
          <w:szCs w:val="60"/>
        </w:rPr>
      </w:pPr>
      <w:r w:rsidRPr="006245E5">
        <w:rPr>
          <w:rFonts w:eastAsia="華康中明體"/>
          <w:b/>
          <w:sz w:val="60"/>
          <w:szCs w:val="60"/>
        </w:rPr>
        <w:t>拆</w:t>
      </w:r>
      <w:proofErr w:type="gramStart"/>
      <w:r>
        <w:rPr>
          <w:rFonts w:ascii="新細明體" w:hAnsi="新細明體" w:cs="新細明體"/>
          <w:b/>
          <w:sz w:val="60"/>
          <w:szCs w:val="60"/>
        </w:rPr>
        <w:t>‧</w:t>
      </w:r>
      <w:proofErr w:type="gramEnd"/>
      <w:r w:rsidRPr="006245E5">
        <w:rPr>
          <w:rFonts w:eastAsia="華康中明體"/>
          <w:b/>
          <w:sz w:val="60"/>
          <w:szCs w:val="60"/>
        </w:rPr>
        <w:t>解性別迷思系列課程</w:t>
      </w:r>
    </w:p>
    <w:p w:rsidR="007B5924" w:rsidRPr="006245E5" w:rsidRDefault="007B5924" w:rsidP="007B5924"/>
    <w:p w:rsidR="007B5924" w:rsidRPr="006245E5" w:rsidRDefault="007B5924" w:rsidP="007B5924"/>
    <w:p w:rsidR="007B5924" w:rsidRPr="006245E5" w:rsidRDefault="007B5924" w:rsidP="007B5924"/>
    <w:p w:rsidR="007B5924" w:rsidRPr="006245E5" w:rsidRDefault="007B5924" w:rsidP="007B5924"/>
    <w:p w:rsidR="007B5924" w:rsidRPr="006245E5" w:rsidRDefault="007B5924" w:rsidP="007B5924">
      <w:pPr>
        <w:rPr>
          <w:b/>
          <w:sz w:val="32"/>
          <w:szCs w:val="32"/>
        </w:rPr>
      </w:pPr>
      <w:r w:rsidRPr="006245E5">
        <w:rPr>
          <w:b/>
          <w:sz w:val="32"/>
          <w:szCs w:val="32"/>
        </w:rPr>
        <w:t>主辦單位：</w:t>
      </w:r>
      <w:proofErr w:type="gramStart"/>
      <w:r w:rsidRPr="006245E5">
        <w:rPr>
          <w:b/>
          <w:sz w:val="32"/>
          <w:szCs w:val="32"/>
        </w:rPr>
        <w:t>勵</w:t>
      </w:r>
      <w:proofErr w:type="gramEnd"/>
      <w:r w:rsidRPr="006245E5">
        <w:rPr>
          <w:b/>
          <w:sz w:val="32"/>
          <w:szCs w:val="32"/>
        </w:rPr>
        <w:t>馨基金會</w:t>
      </w:r>
    </w:p>
    <w:p w:rsidR="007B5924" w:rsidRPr="006245E5" w:rsidRDefault="007B5924" w:rsidP="007B5924">
      <w:pPr>
        <w:ind w:left="1560" w:hangingChars="487" w:hanging="1560"/>
        <w:rPr>
          <w:b/>
          <w:sz w:val="32"/>
          <w:szCs w:val="32"/>
        </w:rPr>
      </w:pPr>
      <w:r w:rsidRPr="006245E5">
        <w:rPr>
          <w:b/>
          <w:sz w:val="32"/>
          <w:szCs w:val="32"/>
        </w:rPr>
        <w:t>課程名稱：</w:t>
      </w:r>
      <w:r w:rsidRPr="006245E5">
        <w:rPr>
          <w:b/>
          <w:sz w:val="32"/>
          <w:szCs w:val="32"/>
        </w:rPr>
        <w:t>2015</w:t>
      </w:r>
      <w:r w:rsidRPr="006245E5">
        <w:rPr>
          <w:b/>
          <w:sz w:val="32"/>
          <w:szCs w:val="32"/>
        </w:rPr>
        <w:t>愛</w:t>
      </w:r>
      <w:proofErr w:type="gramStart"/>
      <w:r w:rsidRPr="006245E5">
        <w:rPr>
          <w:b/>
          <w:sz w:val="32"/>
          <w:szCs w:val="32"/>
        </w:rPr>
        <w:t>馨學園知</w:t>
      </w:r>
      <w:proofErr w:type="gramEnd"/>
      <w:r w:rsidRPr="006245E5">
        <w:rPr>
          <w:b/>
          <w:sz w:val="32"/>
          <w:szCs w:val="32"/>
        </w:rPr>
        <w:t>能培訓營「繆思？</w:t>
      </w:r>
      <w:proofErr w:type="gramStart"/>
      <w:r w:rsidRPr="006245E5">
        <w:rPr>
          <w:b/>
          <w:sz w:val="32"/>
          <w:szCs w:val="32"/>
        </w:rPr>
        <w:t>謬</w:t>
      </w:r>
      <w:proofErr w:type="gramEnd"/>
      <w:r w:rsidRPr="006245E5">
        <w:rPr>
          <w:b/>
          <w:sz w:val="32"/>
          <w:szCs w:val="32"/>
        </w:rPr>
        <w:t>思！</w:t>
      </w:r>
      <w:r w:rsidRPr="00C2264D">
        <w:rPr>
          <w:rFonts w:hint="eastAsia"/>
          <w:b/>
          <w:sz w:val="32"/>
          <w:szCs w:val="32"/>
        </w:rPr>
        <w:t>～拆解性別迷思</w:t>
      </w:r>
      <w:r w:rsidRPr="006245E5">
        <w:rPr>
          <w:b/>
          <w:sz w:val="32"/>
          <w:szCs w:val="32"/>
        </w:rPr>
        <w:t>系列課程」</w:t>
      </w:r>
    </w:p>
    <w:p w:rsidR="007B5924" w:rsidRPr="006245E5" w:rsidRDefault="007B5924" w:rsidP="007B5924">
      <w:pPr>
        <w:rPr>
          <w:b/>
          <w:sz w:val="32"/>
          <w:szCs w:val="32"/>
        </w:rPr>
      </w:pPr>
      <w:r w:rsidRPr="006245E5">
        <w:rPr>
          <w:b/>
          <w:sz w:val="32"/>
          <w:szCs w:val="32"/>
        </w:rPr>
        <w:t>課程時間：</w:t>
      </w:r>
      <w:r w:rsidRPr="006245E5">
        <w:rPr>
          <w:b/>
          <w:sz w:val="32"/>
          <w:szCs w:val="32"/>
        </w:rPr>
        <w:t>104</w:t>
      </w:r>
      <w:r w:rsidRPr="006245E5">
        <w:rPr>
          <w:b/>
          <w:sz w:val="32"/>
          <w:szCs w:val="32"/>
        </w:rPr>
        <w:t>年</w:t>
      </w:r>
      <w:r w:rsidRPr="006245E5">
        <w:rPr>
          <w:b/>
          <w:sz w:val="32"/>
          <w:szCs w:val="32"/>
        </w:rPr>
        <w:t>9</w:t>
      </w:r>
      <w:r w:rsidRPr="006245E5">
        <w:rPr>
          <w:b/>
          <w:sz w:val="32"/>
          <w:szCs w:val="32"/>
        </w:rPr>
        <w:t>月</w:t>
      </w:r>
    </w:p>
    <w:p w:rsidR="007B5924" w:rsidRPr="006245E5" w:rsidRDefault="007B5924" w:rsidP="007B5924">
      <w:pPr>
        <w:rPr>
          <w:b/>
          <w:sz w:val="32"/>
          <w:szCs w:val="32"/>
        </w:rPr>
      </w:pPr>
      <w:r w:rsidRPr="006245E5">
        <w:rPr>
          <w:b/>
          <w:sz w:val="32"/>
          <w:szCs w:val="32"/>
        </w:rPr>
        <w:t>上課地點：</w:t>
      </w:r>
      <w:proofErr w:type="gramStart"/>
      <w:r w:rsidRPr="006245E5">
        <w:rPr>
          <w:b/>
          <w:sz w:val="32"/>
          <w:szCs w:val="32"/>
        </w:rPr>
        <w:t>勵</w:t>
      </w:r>
      <w:proofErr w:type="gramEnd"/>
      <w:r w:rsidRPr="006245E5">
        <w:rPr>
          <w:b/>
          <w:sz w:val="32"/>
          <w:szCs w:val="32"/>
        </w:rPr>
        <w:t>馨基金會總會（新北市新店區順安街</w:t>
      </w:r>
      <w:r w:rsidRPr="006245E5">
        <w:rPr>
          <w:b/>
          <w:sz w:val="32"/>
          <w:szCs w:val="32"/>
        </w:rPr>
        <w:t>2-1</w:t>
      </w:r>
      <w:r w:rsidRPr="006245E5">
        <w:rPr>
          <w:b/>
          <w:sz w:val="32"/>
          <w:szCs w:val="32"/>
        </w:rPr>
        <w:t>號</w:t>
      </w:r>
      <w:r w:rsidRPr="006245E5">
        <w:rPr>
          <w:b/>
          <w:sz w:val="32"/>
          <w:szCs w:val="32"/>
        </w:rPr>
        <w:t>B1</w:t>
      </w:r>
      <w:r w:rsidRPr="006245E5">
        <w:rPr>
          <w:b/>
          <w:sz w:val="32"/>
          <w:szCs w:val="32"/>
        </w:rPr>
        <w:t>樓）</w:t>
      </w:r>
    </w:p>
    <w:p w:rsidR="007B5924" w:rsidRPr="006245E5" w:rsidRDefault="007B5924" w:rsidP="007B5924">
      <w:pPr>
        <w:rPr>
          <w:b/>
          <w:sz w:val="32"/>
          <w:szCs w:val="32"/>
        </w:rPr>
      </w:pPr>
      <w:r w:rsidRPr="006245E5">
        <w:rPr>
          <w:b/>
          <w:sz w:val="32"/>
          <w:szCs w:val="32"/>
        </w:rPr>
        <w:t>聯絡方式：</w:t>
      </w:r>
      <w:proofErr w:type="gramStart"/>
      <w:r w:rsidRPr="006245E5">
        <w:rPr>
          <w:b/>
          <w:sz w:val="32"/>
          <w:szCs w:val="32"/>
        </w:rPr>
        <w:t>曾映慈</w:t>
      </w:r>
      <w:proofErr w:type="gramEnd"/>
      <w:r w:rsidRPr="006245E5">
        <w:rPr>
          <w:b/>
          <w:sz w:val="32"/>
          <w:szCs w:val="32"/>
        </w:rPr>
        <w:t>專員</w:t>
      </w:r>
    </w:p>
    <w:p w:rsidR="007B5924" w:rsidRPr="006245E5" w:rsidRDefault="007B5924" w:rsidP="007B5924">
      <w:pPr>
        <w:ind w:leftChars="708" w:left="1699"/>
        <w:rPr>
          <w:b/>
          <w:sz w:val="32"/>
          <w:szCs w:val="32"/>
        </w:rPr>
      </w:pPr>
      <w:r w:rsidRPr="006245E5">
        <w:rPr>
          <w:b/>
          <w:sz w:val="32"/>
          <w:szCs w:val="32"/>
        </w:rPr>
        <w:t>電話</w:t>
      </w:r>
      <w:r w:rsidRPr="006245E5">
        <w:rPr>
          <w:b/>
          <w:sz w:val="32"/>
          <w:szCs w:val="32"/>
        </w:rPr>
        <w:t>02-89115595</w:t>
      </w:r>
      <w:r w:rsidRPr="006245E5">
        <w:rPr>
          <w:b/>
          <w:sz w:val="32"/>
          <w:szCs w:val="32"/>
        </w:rPr>
        <w:t>分機</w:t>
      </w:r>
      <w:r w:rsidRPr="006245E5">
        <w:rPr>
          <w:b/>
          <w:sz w:val="32"/>
          <w:szCs w:val="32"/>
        </w:rPr>
        <w:t>111</w:t>
      </w:r>
    </w:p>
    <w:p w:rsidR="007B5924" w:rsidRPr="006245E5" w:rsidRDefault="007B5924" w:rsidP="007B5924">
      <w:pPr>
        <w:ind w:leftChars="708" w:left="1699"/>
        <w:rPr>
          <w:b/>
          <w:sz w:val="32"/>
          <w:szCs w:val="32"/>
        </w:rPr>
      </w:pPr>
      <w:r w:rsidRPr="006245E5">
        <w:rPr>
          <w:b/>
          <w:sz w:val="32"/>
          <w:szCs w:val="32"/>
        </w:rPr>
        <w:t>EMAIL</w:t>
      </w:r>
      <w:r w:rsidRPr="006245E5">
        <w:rPr>
          <w:b/>
          <w:sz w:val="32"/>
          <w:szCs w:val="32"/>
        </w:rPr>
        <w:t>：</w:t>
      </w:r>
      <w:hyperlink r:id="rId6" w:history="1">
        <w:r w:rsidRPr="006245E5">
          <w:rPr>
            <w:rStyle w:val="a4"/>
            <w:b/>
            <w:sz w:val="32"/>
            <w:szCs w:val="32"/>
          </w:rPr>
          <w:t>goh1072@goh.org.tw</w:t>
        </w:r>
      </w:hyperlink>
    </w:p>
    <w:p w:rsidR="007B5924" w:rsidRPr="006245E5" w:rsidRDefault="007B5924" w:rsidP="007B5924">
      <w:pPr>
        <w:widowControl/>
        <w:adjustRightInd/>
        <w:spacing w:line="240" w:lineRule="auto"/>
        <w:textAlignment w:val="auto"/>
        <w:rPr>
          <w:b/>
          <w:sz w:val="32"/>
          <w:szCs w:val="32"/>
        </w:rPr>
      </w:pPr>
      <w:r w:rsidRPr="006245E5">
        <w:rPr>
          <w:b/>
          <w:sz w:val="32"/>
          <w:szCs w:val="32"/>
        </w:rPr>
        <w:br w:type="page"/>
      </w:r>
    </w:p>
    <w:p w:rsidR="007B5924" w:rsidRPr="006245E5" w:rsidRDefault="007B5924" w:rsidP="007B5924">
      <w:pPr>
        <w:pStyle w:val="a3"/>
        <w:numPr>
          <w:ilvl w:val="0"/>
          <w:numId w:val="2"/>
        </w:numPr>
        <w:adjustRightInd/>
        <w:spacing w:line="240" w:lineRule="auto"/>
        <w:ind w:leftChars="0"/>
        <w:textAlignment w:val="auto"/>
        <w:rPr>
          <w:b/>
          <w:sz w:val="32"/>
          <w:szCs w:val="32"/>
        </w:rPr>
      </w:pPr>
      <w:proofErr w:type="gramStart"/>
      <w:r w:rsidRPr="006245E5">
        <w:rPr>
          <w:b/>
          <w:sz w:val="32"/>
          <w:szCs w:val="32"/>
        </w:rPr>
        <w:lastRenderedPageBreak/>
        <w:t>愛馨學園</w:t>
      </w:r>
      <w:proofErr w:type="gramEnd"/>
      <w:r w:rsidRPr="006245E5">
        <w:rPr>
          <w:b/>
          <w:sz w:val="32"/>
          <w:szCs w:val="32"/>
        </w:rPr>
        <w:t>緣起</w:t>
      </w:r>
    </w:p>
    <w:p w:rsidR="007B5924" w:rsidRPr="006245E5" w:rsidRDefault="007B5924" w:rsidP="007B5924">
      <w:pPr>
        <w:pStyle w:val="a3"/>
        <w:spacing w:before="100" w:beforeAutospacing="1" w:after="100" w:afterAutospacing="1" w:line="360" w:lineRule="auto"/>
        <w:ind w:leftChars="295" w:left="708" w:firstLineChars="200" w:firstLine="480"/>
        <w:jc w:val="both"/>
        <w:rPr>
          <w:rFonts w:eastAsia="華康中明體"/>
          <w:szCs w:val="24"/>
        </w:rPr>
      </w:pPr>
      <w:r w:rsidRPr="006245E5">
        <w:rPr>
          <w:rFonts w:eastAsia="華康中明體"/>
          <w:szCs w:val="24"/>
        </w:rPr>
        <w:t>為呼應</w:t>
      </w:r>
      <w:proofErr w:type="gramStart"/>
      <w:r w:rsidRPr="006245E5">
        <w:rPr>
          <w:rFonts w:eastAsia="華康中明體"/>
          <w:szCs w:val="24"/>
        </w:rPr>
        <w:t>勵</w:t>
      </w:r>
      <w:proofErr w:type="gramEnd"/>
      <w:r w:rsidRPr="006245E5">
        <w:rPr>
          <w:rFonts w:eastAsia="華康中明體"/>
          <w:szCs w:val="24"/>
        </w:rPr>
        <w:t>馨基金會服務精神「服務與倡議同行，共創性別公義社會」，</w:t>
      </w:r>
      <w:proofErr w:type="gramStart"/>
      <w:r w:rsidRPr="006245E5">
        <w:rPr>
          <w:rFonts w:eastAsia="華康中明體"/>
          <w:szCs w:val="24"/>
        </w:rPr>
        <w:t>勵</w:t>
      </w:r>
      <w:proofErr w:type="gramEnd"/>
      <w:r w:rsidRPr="006245E5">
        <w:rPr>
          <w:rFonts w:eastAsia="華康中明體"/>
          <w:szCs w:val="24"/>
        </w:rPr>
        <w:t>馨持續舉辦</w:t>
      </w:r>
      <w:proofErr w:type="gramStart"/>
      <w:r w:rsidRPr="006245E5">
        <w:rPr>
          <w:rFonts w:eastAsia="華康中明體"/>
          <w:szCs w:val="24"/>
        </w:rPr>
        <w:t>愛馨學園</w:t>
      </w:r>
      <w:proofErr w:type="gramEnd"/>
      <w:r w:rsidRPr="006245E5">
        <w:rPr>
          <w:rFonts w:eastAsia="華康中明體"/>
          <w:szCs w:val="24"/>
        </w:rPr>
        <w:t>，每年都在性別議題的範疇中，邀請各界講者來與</w:t>
      </w:r>
      <w:proofErr w:type="gramStart"/>
      <w:r w:rsidRPr="006245E5">
        <w:rPr>
          <w:rFonts w:eastAsia="華康中明體"/>
          <w:szCs w:val="24"/>
        </w:rPr>
        <w:t>勵</w:t>
      </w:r>
      <w:proofErr w:type="gramEnd"/>
      <w:r w:rsidRPr="006245E5">
        <w:rPr>
          <w:rFonts w:eastAsia="華康中明體"/>
          <w:szCs w:val="24"/>
        </w:rPr>
        <w:t>馨、社區民眾對話。今年（</w:t>
      </w:r>
      <w:r w:rsidRPr="006245E5">
        <w:rPr>
          <w:rFonts w:eastAsia="華康中明體"/>
          <w:szCs w:val="24"/>
        </w:rPr>
        <w:t>2015</w:t>
      </w:r>
      <w:r w:rsidRPr="006245E5">
        <w:rPr>
          <w:rFonts w:eastAsia="華康中明體"/>
          <w:szCs w:val="24"/>
        </w:rPr>
        <w:t>年）我們</w:t>
      </w:r>
      <w:proofErr w:type="gramStart"/>
      <w:r w:rsidRPr="006245E5">
        <w:rPr>
          <w:rFonts w:eastAsia="華康中明體"/>
          <w:szCs w:val="24"/>
        </w:rPr>
        <w:t>特別</w:t>
      </w:r>
      <w:proofErr w:type="gramEnd"/>
      <w:r w:rsidRPr="006245E5">
        <w:rPr>
          <w:rFonts w:eastAsia="華康中明體"/>
          <w:szCs w:val="24"/>
        </w:rPr>
        <w:t>以情感教育與終止暴力為主軸，期望社區民眾與相關社會／性別工作者、老師等能夠參與，互為性別培力，擴張社會對於性／別相關議題的界限與視角。</w:t>
      </w:r>
    </w:p>
    <w:p w:rsidR="007B5924" w:rsidRPr="006245E5" w:rsidRDefault="007B5924" w:rsidP="007B5924">
      <w:pPr>
        <w:pStyle w:val="a3"/>
        <w:numPr>
          <w:ilvl w:val="0"/>
          <w:numId w:val="2"/>
        </w:numPr>
        <w:adjustRightInd/>
        <w:spacing w:line="240" w:lineRule="auto"/>
        <w:ind w:leftChars="0"/>
        <w:textAlignment w:val="auto"/>
        <w:rPr>
          <w:b/>
          <w:sz w:val="32"/>
          <w:szCs w:val="32"/>
        </w:rPr>
      </w:pPr>
      <w:r w:rsidRPr="006245E5">
        <w:rPr>
          <w:b/>
          <w:sz w:val="32"/>
          <w:szCs w:val="32"/>
        </w:rPr>
        <w:t>課程簡介</w:t>
      </w:r>
    </w:p>
    <w:p w:rsidR="007B5924" w:rsidRPr="006245E5" w:rsidRDefault="007B5924" w:rsidP="007B5924">
      <w:pPr>
        <w:pStyle w:val="a3"/>
        <w:spacing w:before="100" w:beforeAutospacing="1" w:after="100" w:afterAutospacing="1" w:line="360" w:lineRule="auto"/>
        <w:ind w:leftChars="295" w:left="708" w:firstLineChars="200" w:firstLine="480"/>
        <w:jc w:val="both"/>
        <w:rPr>
          <w:rFonts w:eastAsia="華康中明體"/>
          <w:szCs w:val="24"/>
        </w:rPr>
      </w:pPr>
      <w:r w:rsidRPr="006245E5">
        <w:rPr>
          <w:rFonts w:eastAsia="華康中明體"/>
          <w:szCs w:val="24"/>
        </w:rPr>
        <w:t>本會多年來在服務過程中發現，性別暴力的</w:t>
      </w:r>
      <w:r w:rsidRPr="006245E5">
        <w:rPr>
          <w:rFonts w:eastAsia="細明體"/>
          <w:szCs w:val="24"/>
        </w:rPr>
        <w:t>終止，有賴性別教育的向下扎根，以及不斷的參與社會倡議與公民對話。性別暴力的受害者，常常受到二度、多重的身心創傷，除了因為性別刻板印象的傳統文化</w:t>
      </w:r>
      <w:r w:rsidRPr="004B7CF4">
        <w:rPr>
          <w:rFonts w:eastAsia="華康中明體"/>
          <w:szCs w:val="24"/>
        </w:rPr>
        <w:t>氛圍</w:t>
      </w:r>
      <w:r w:rsidRPr="006245E5">
        <w:rPr>
          <w:rFonts w:eastAsia="細明體"/>
          <w:szCs w:val="24"/>
        </w:rPr>
        <w:t>，更與性別暴力的社會迷思有密切關係。本會多年來為性別公義之推動不遺餘力，也看見社區、校園中性別教育的重要性，所以性別教育的落實與性別刻板印象的破除，是我們必需要做的第一步。今年本會特地以台灣本土陰道故事《拾蒂》</w:t>
      </w:r>
      <w:proofErr w:type="gramStart"/>
      <w:r w:rsidRPr="006245E5">
        <w:rPr>
          <w:rFonts w:eastAsia="細明體"/>
          <w:szCs w:val="24"/>
        </w:rPr>
        <w:t>首部曲劇本</w:t>
      </w:r>
      <w:proofErr w:type="gramEnd"/>
      <w:r w:rsidRPr="006245E5">
        <w:rPr>
          <w:rFonts w:eastAsia="細明體"/>
          <w:szCs w:val="24"/>
        </w:rPr>
        <w:t>為教案文本，邀請到在司法／法律、性教育、性工作／性交易、性侵害／性騷擾等終止性別暴力領域的研究專業與實務經驗的大師，親臨</w:t>
      </w:r>
      <w:proofErr w:type="gramStart"/>
      <w:r w:rsidRPr="006245E5">
        <w:rPr>
          <w:rFonts w:eastAsia="細明體"/>
          <w:szCs w:val="24"/>
        </w:rPr>
        <w:t>勵</w:t>
      </w:r>
      <w:proofErr w:type="gramEnd"/>
      <w:r w:rsidRPr="006245E5">
        <w:rPr>
          <w:rFonts w:eastAsia="細明體"/>
          <w:szCs w:val="24"/>
        </w:rPr>
        <w:t>馨基金會開講，透過本土陰道故事文本的賞析與討論，講師將帶領大家</w:t>
      </w:r>
      <w:proofErr w:type="gramStart"/>
      <w:r w:rsidRPr="006245E5">
        <w:rPr>
          <w:rFonts w:eastAsia="細明體"/>
          <w:szCs w:val="24"/>
        </w:rPr>
        <w:t>一</w:t>
      </w:r>
      <w:proofErr w:type="gramEnd"/>
      <w:r w:rsidRPr="006245E5">
        <w:rPr>
          <w:rFonts w:eastAsia="細明體"/>
          <w:szCs w:val="24"/>
        </w:rPr>
        <w:t>起來動手、動腦，拆解性別暴力迷思。</w:t>
      </w:r>
    </w:p>
    <w:p w:rsidR="007B5924" w:rsidRPr="006245E5" w:rsidRDefault="007B5924" w:rsidP="007B5924">
      <w:pPr>
        <w:pStyle w:val="a3"/>
        <w:numPr>
          <w:ilvl w:val="0"/>
          <w:numId w:val="2"/>
        </w:numPr>
        <w:adjustRightInd/>
        <w:spacing w:line="240" w:lineRule="auto"/>
        <w:ind w:leftChars="0"/>
        <w:textAlignment w:val="auto"/>
        <w:rPr>
          <w:b/>
          <w:sz w:val="32"/>
          <w:szCs w:val="32"/>
        </w:rPr>
      </w:pPr>
      <w:r w:rsidRPr="006245E5">
        <w:rPr>
          <w:b/>
          <w:sz w:val="32"/>
          <w:szCs w:val="32"/>
        </w:rPr>
        <w:t>課程講師（擬邀）</w:t>
      </w:r>
    </w:p>
    <w:p w:rsidR="007B5924" w:rsidRPr="006245E5" w:rsidRDefault="007B5924" w:rsidP="007B5924">
      <w:pPr>
        <w:pStyle w:val="a3"/>
        <w:numPr>
          <w:ilvl w:val="0"/>
          <w:numId w:val="4"/>
        </w:numPr>
        <w:spacing w:before="100" w:beforeAutospacing="1" w:after="100" w:afterAutospacing="1"/>
        <w:ind w:leftChars="0" w:left="1134"/>
        <w:jc w:val="both"/>
        <w:rPr>
          <w:rFonts w:eastAsia="華康中明體"/>
          <w:szCs w:val="24"/>
        </w:rPr>
      </w:pPr>
      <w:r>
        <w:rPr>
          <w:rFonts w:eastAsia="華康中明體"/>
          <w:szCs w:val="24"/>
        </w:rPr>
        <w:t>王</w:t>
      </w:r>
      <w:proofErr w:type="gramStart"/>
      <w:r>
        <w:rPr>
          <w:rFonts w:eastAsia="華康中明體"/>
          <w:szCs w:val="24"/>
        </w:rPr>
        <w:t>玥</w:t>
      </w:r>
      <w:proofErr w:type="gramEnd"/>
      <w:r>
        <w:rPr>
          <w:rFonts w:eastAsia="華康中明體"/>
          <w:szCs w:val="24"/>
        </w:rPr>
        <w:t>好</w:t>
      </w:r>
      <w:r>
        <w:rPr>
          <w:rFonts w:eastAsia="華康中明體" w:hint="eastAsia"/>
          <w:szCs w:val="24"/>
        </w:rPr>
        <w:tab/>
      </w:r>
      <w:r>
        <w:rPr>
          <w:rFonts w:eastAsia="華康中明體" w:hint="eastAsia"/>
          <w:szCs w:val="24"/>
        </w:rPr>
        <w:tab/>
      </w:r>
      <w:proofErr w:type="gramStart"/>
      <w:r>
        <w:rPr>
          <w:rFonts w:eastAsia="華康中明體" w:hint="eastAsia"/>
          <w:szCs w:val="24"/>
        </w:rPr>
        <w:t>勵</w:t>
      </w:r>
      <w:proofErr w:type="gramEnd"/>
      <w:r>
        <w:rPr>
          <w:rFonts w:eastAsia="華康中明體" w:hint="eastAsia"/>
          <w:szCs w:val="24"/>
        </w:rPr>
        <w:t>馨基金會副執行長</w:t>
      </w:r>
    </w:p>
    <w:p w:rsidR="007B5924" w:rsidRPr="006245E5" w:rsidRDefault="007B5924" w:rsidP="007B5924">
      <w:pPr>
        <w:pStyle w:val="a3"/>
        <w:numPr>
          <w:ilvl w:val="0"/>
          <w:numId w:val="4"/>
        </w:numPr>
        <w:spacing w:before="100" w:beforeAutospacing="1" w:after="100" w:afterAutospacing="1"/>
        <w:ind w:leftChars="0" w:left="1134"/>
        <w:jc w:val="both"/>
        <w:rPr>
          <w:rFonts w:eastAsia="華康中明體"/>
          <w:szCs w:val="24"/>
        </w:rPr>
      </w:pPr>
      <w:r w:rsidRPr="006245E5">
        <w:rPr>
          <w:rFonts w:eastAsia="華康中明體"/>
          <w:szCs w:val="24"/>
        </w:rPr>
        <w:t>陳宜倩</w:t>
      </w:r>
      <w:r w:rsidRPr="006245E5">
        <w:rPr>
          <w:rFonts w:eastAsia="華康中明體"/>
          <w:szCs w:val="24"/>
        </w:rPr>
        <w:tab/>
      </w:r>
      <w:r w:rsidRPr="006245E5">
        <w:rPr>
          <w:rFonts w:eastAsia="華康中明體"/>
          <w:szCs w:val="24"/>
        </w:rPr>
        <w:tab/>
      </w:r>
      <w:proofErr w:type="gramStart"/>
      <w:r w:rsidRPr="006245E5">
        <w:rPr>
          <w:rFonts w:eastAsia="華康中明體"/>
          <w:szCs w:val="24"/>
        </w:rPr>
        <w:t>世</w:t>
      </w:r>
      <w:proofErr w:type="gramEnd"/>
      <w:r w:rsidRPr="006245E5">
        <w:rPr>
          <w:rFonts w:eastAsia="華康中明體"/>
          <w:szCs w:val="24"/>
        </w:rPr>
        <w:t>新大學性別研究所副教授</w:t>
      </w:r>
    </w:p>
    <w:p w:rsidR="007B5924" w:rsidRDefault="007B5924" w:rsidP="007B5924">
      <w:pPr>
        <w:pStyle w:val="a3"/>
        <w:numPr>
          <w:ilvl w:val="0"/>
          <w:numId w:val="4"/>
        </w:numPr>
        <w:spacing w:before="100" w:beforeAutospacing="1" w:after="100" w:afterAutospacing="1"/>
        <w:ind w:leftChars="0" w:left="1134"/>
        <w:jc w:val="both"/>
        <w:rPr>
          <w:rFonts w:eastAsia="華康中明體"/>
          <w:szCs w:val="24"/>
        </w:rPr>
      </w:pPr>
      <w:r>
        <w:rPr>
          <w:rFonts w:eastAsia="華康中明體"/>
          <w:szCs w:val="24"/>
        </w:rPr>
        <w:t>郭育吟</w:t>
      </w:r>
      <w:r>
        <w:rPr>
          <w:rFonts w:eastAsia="華康中明體" w:hint="eastAsia"/>
          <w:szCs w:val="24"/>
        </w:rPr>
        <w:tab/>
      </w:r>
      <w:r>
        <w:rPr>
          <w:rFonts w:eastAsia="華康中明體" w:hint="eastAsia"/>
          <w:szCs w:val="24"/>
        </w:rPr>
        <w:tab/>
      </w:r>
      <w:proofErr w:type="gramStart"/>
      <w:r>
        <w:rPr>
          <w:rFonts w:eastAsia="華康中明體" w:hint="eastAsia"/>
          <w:szCs w:val="24"/>
        </w:rPr>
        <w:t>勵</w:t>
      </w:r>
      <w:proofErr w:type="gramEnd"/>
      <w:r>
        <w:rPr>
          <w:rFonts w:eastAsia="華康中明體" w:hint="eastAsia"/>
          <w:szCs w:val="24"/>
        </w:rPr>
        <w:t>馨基金會公民對話與國際</w:t>
      </w:r>
      <w:r>
        <w:rPr>
          <w:rFonts w:eastAsia="華康中明體" w:hint="eastAsia"/>
          <w:szCs w:val="24"/>
        </w:rPr>
        <w:t>-</w:t>
      </w:r>
      <w:r>
        <w:rPr>
          <w:rFonts w:eastAsia="華康中明體" w:hint="eastAsia"/>
          <w:szCs w:val="24"/>
        </w:rPr>
        <w:t>教育組督導</w:t>
      </w:r>
    </w:p>
    <w:p w:rsidR="007B5924" w:rsidRPr="000D3069" w:rsidRDefault="007B5924" w:rsidP="007B5924">
      <w:pPr>
        <w:pStyle w:val="a3"/>
        <w:numPr>
          <w:ilvl w:val="0"/>
          <w:numId w:val="4"/>
        </w:numPr>
        <w:spacing w:before="100" w:beforeAutospacing="1" w:after="100" w:afterAutospacing="1"/>
        <w:ind w:leftChars="0" w:left="1134"/>
        <w:jc w:val="both"/>
        <w:rPr>
          <w:rFonts w:eastAsia="華康中明體"/>
          <w:szCs w:val="24"/>
        </w:rPr>
      </w:pPr>
      <w:r>
        <w:rPr>
          <w:rFonts w:eastAsia="華康中明體" w:hint="eastAsia"/>
          <w:szCs w:val="24"/>
        </w:rPr>
        <w:t>邱曉英</w:t>
      </w:r>
      <w:r>
        <w:rPr>
          <w:rFonts w:eastAsia="華康中明體" w:hint="eastAsia"/>
          <w:szCs w:val="24"/>
        </w:rPr>
        <w:tab/>
      </w:r>
      <w:r>
        <w:rPr>
          <w:rFonts w:eastAsia="華康中明體" w:hint="eastAsia"/>
          <w:szCs w:val="24"/>
        </w:rPr>
        <w:tab/>
      </w:r>
      <w:proofErr w:type="gramStart"/>
      <w:r>
        <w:rPr>
          <w:rFonts w:eastAsia="華康中明體" w:hint="eastAsia"/>
          <w:szCs w:val="24"/>
        </w:rPr>
        <w:t>勵</w:t>
      </w:r>
      <w:proofErr w:type="gramEnd"/>
      <w:r>
        <w:rPr>
          <w:rFonts w:eastAsia="華康中明體" w:hint="eastAsia"/>
          <w:szCs w:val="24"/>
        </w:rPr>
        <w:t>馨基金會台北市分事務所倡議與性別專員</w:t>
      </w:r>
    </w:p>
    <w:p w:rsidR="007B5924" w:rsidRPr="006245E5" w:rsidRDefault="007B5924" w:rsidP="007B5924">
      <w:pPr>
        <w:pStyle w:val="a3"/>
        <w:numPr>
          <w:ilvl w:val="0"/>
          <w:numId w:val="2"/>
        </w:numPr>
        <w:adjustRightInd/>
        <w:spacing w:line="240" w:lineRule="auto"/>
        <w:ind w:leftChars="0"/>
        <w:textAlignment w:val="auto"/>
        <w:rPr>
          <w:b/>
          <w:sz w:val="32"/>
          <w:szCs w:val="32"/>
        </w:rPr>
      </w:pPr>
      <w:r w:rsidRPr="006245E5">
        <w:rPr>
          <w:b/>
          <w:sz w:val="32"/>
          <w:szCs w:val="32"/>
        </w:rPr>
        <w:t>課程對象</w:t>
      </w:r>
    </w:p>
    <w:p w:rsidR="007B5924" w:rsidRPr="006245E5" w:rsidRDefault="007B5924" w:rsidP="007B5924">
      <w:pPr>
        <w:pStyle w:val="a3"/>
        <w:spacing w:before="100" w:beforeAutospacing="1" w:after="100" w:afterAutospacing="1" w:line="360" w:lineRule="auto"/>
        <w:ind w:leftChars="295" w:left="708" w:firstLineChars="200" w:firstLine="480"/>
        <w:jc w:val="both"/>
        <w:rPr>
          <w:b/>
          <w:sz w:val="32"/>
          <w:szCs w:val="32"/>
        </w:rPr>
      </w:pPr>
      <w:r w:rsidRPr="006245E5">
        <w:rPr>
          <w:rFonts w:eastAsia="華康中明體"/>
          <w:szCs w:val="24"/>
        </w:rPr>
        <w:t>歡迎對性別暴力迷思、關注</w:t>
      </w:r>
      <w:r w:rsidRPr="004B7CF4">
        <w:rPr>
          <w:rFonts w:eastAsia="細明體"/>
          <w:szCs w:val="24"/>
        </w:rPr>
        <w:t>終止</w:t>
      </w:r>
      <w:r w:rsidRPr="006245E5">
        <w:rPr>
          <w:rFonts w:eastAsia="華康中明體"/>
          <w:szCs w:val="24"/>
        </w:rPr>
        <w:t>性別暴力的任何伙伴報名參加課程；本課程</w:t>
      </w:r>
      <w:proofErr w:type="gramStart"/>
      <w:r w:rsidRPr="006245E5">
        <w:rPr>
          <w:rFonts w:eastAsia="華康中明體"/>
          <w:szCs w:val="24"/>
        </w:rPr>
        <w:t>採</w:t>
      </w:r>
      <w:proofErr w:type="gramEnd"/>
      <w:r w:rsidRPr="006245E5">
        <w:rPr>
          <w:rFonts w:eastAsia="華康中明體"/>
          <w:szCs w:val="24"/>
        </w:rPr>
        <w:t>報</w:t>
      </w:r>
      <w:r w:rsidRPr="006245E5">
        <w:rPr>
          <w:rFonts w:eastAsia="華康中明體"/>
          <w:szCs w:val="24"/>
        </w:rPr>
        <w:lastRenderedPageBreak/>
        <w:t>名制，名額有限，</w:t>
      </w:r>
      <w:proofErr w:type="gramStart"/>
      <w:r w:rsidRPr="006245E5">
        <w:rPr>
          <w:rFonts w:eastAsia="華康中明體"/>
          <w:szCs w:val="24"/>
        </w:rPr>
        <w:t>欲報從速</w:t>
      </w:r>
      <w:proofErr w:type="gramEnd"/>
      <w:r w:rsidRPr="006245E5">
        <w:rPr>
          <w:rFonts w:eastAsia="華康中明體"/>
          <w:szCs w:val="24"/>
        </w:rPr>
        <w:t>。</w:t>
      </w:r>
      <w:r w:rsidRPr="006245E5">
        <w:rPr>
          <w:b/>
          <w:sz w:val="32"/>
          <w:szCs w:val="32"/>
        </w:rPr>
        <w:br w:type="page"/>
      </w:r>
    </w:p>
    <w:p w:rsidR="007B5924" w:rsidRPr="006245E5" w:rsidRDefault="007B5924" w:rsidP="007B5924">
      <w:pPr>
        <w:pStyle w:val="a3"/>
        <w:numPr>
          <w:ilvl w:val="0"/>
          <w:numId w:val="2"/>
        </w:numPr>
        <w:adjustRightInd/>
        <w:spacing w:after="100" w:afterAutospacing="1" w:line="240" w:lineRule="auto"/>
        <w:ind w:leftChars="0"/>
        <w:textAlignment w:val="auto"/>
        <w:rPr>
          <w:b/>
          <w:sz w:val="32"/>
          <w:szCs w:val="32"/>
        </w:rPr>
      </w:pPr>
      <w:r w:rsidRPr="006245E5">
        <w:rPr>
          <w:b/>
          <w:sz w:val="32"/>
          <w:szCs w:val="32"/>
        </w:rPr>
        <w:lastRenderedPageBreak/>
        <w:t>課程表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961"/>
        <w:gridCol w:w="2942"/>
      </w:tblGrid>
      <w:tr w:rsidR="007B5924" w:rsidRPr="006245E5" w:rsidTr="00DB6DA0">
        <w:trPr>
          <w:trHeight w:val="556"/>
        </w:trPr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924" w:rsidRPr="006245E5" w:rsidRDefault="007B5924" w:rsidP="00DB6DA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245E5">
              <w:rPr>
                <w:rFonts w:eastAsia="標楷體"/>
                <w:b/>
                <w:sz w:val="28"/>
                <w:szCs w:val="28"/>
              </w:rPr>
              <w:t>日期</w:t>
            </w:r>
          </w:p>
        </w:tc>
        <w:tc>
          <w:tcPr>
            <w:tcW w:w="2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5924" w:rsidRPr="006245E5" w:rsidRDefault="007B5924" w:rsidP="00DB6DA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245E5">
              <w:rPr>
                <w:rFonts w:eastAsia="標楷體"/>
                <w:b/>
                <w:sz w:val="28"/>
                <w:szCs w:val="28"/>
              </w:rPr>
              <w:t>課程內容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5924" w:rsidRPr="006245E5" w:rsidRDefault="007B5924" w:rsidP="00DB6DA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rFonts w:eastAsia="標楷體"/>
                <w:b/>
                <w:sz w:val="28"/>
                <w:szCs w:val="28"/>
                <w:lang w:val="en-GB"/>
              </w:rPr>
            </w:pPr>
            <w:r>
              <w:rPr>
                <w:rFonts w:eastAsia="標楷體" w:hint="eastAsia"/>
                <w:b/>
                <w:sz w:val="28"/>
                <w:szCs w:val="28"/>
                <w:lang w:val="en-GB"/>
              </w:rPr>
              <w:t>講師</w:t>
            </w:r>
          </w:p>
        </w:tc>
      </w:tr>
      <w:tr w:rsidR="007B5924" w:rsidRPr="006245E5" w:rsidTr="00DB6DA0">
        <w:trPr>
          <w:trHeight w:val="989"/>
        </w:trPr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924" w:rsidRPr="006245E5" w:rsidRDefault="007B5924" w:rsidP="00DB6DA0">
            <w:pPr>
              <w:tabs>
                <w:tab w:val="left" w:pos="1134"/>
              </w:tabs>
              <w:spacing w:line="240" w:lineRule="auto"/>
              <w:jc w:val="center"/>
              <w:rPr>
                <w:rFonts w:eastAsia="標楷體"/>
                <w:lang w:val="en-GB"/>
              </w:rPr>
            </w:pPr>
            <w:r w:rsidRPr="006245E5">
              <w:rPr>
                <w:rFonts w:eastAsia="標楷體"/>
                <w:lang w:val="en-GB"/>
              </w:rPr>
              <w:t>104</w:t>
            </w:r>
            <w:r w:rsidRPr="006245E5">
              <w:rPr>
                <w:rFonts w:eastAsia="標楷體"/>
                <w:lang w:val="en-GB"/>
              </w:rPr>
              <w:t>年</w:t>
            </w:r>
            <w:r w:rsidRPr="006245E5">
              <w:rPr>
                <w:rFonts w:eastAsia="標楷體"/>
                <w:lang w:val="en-GB"/>
              </w:rPr>
              <w:t>9</w:t>
            </w:r>
            <w:r w:rsidRPr="006245E5">
              <w:rPr>
                <w:rFonts w:eastAsia="標楷體"/>
                <w:lang w:val="en-GB"/>
              </w:rPr>
              <w:t>月</w:t>
            </w:r>
            <w:r>
              <w:rPr>
                <w:rFonts w:eastAsia="標楷體" w:hint="eastAsia"/>
                <w:lang w:val="en-GB"/>
              </w:rPr>
              <w:t>11</w:t>
            </w:r>
            <w:r>
              <w:rPr>
                <w:rFonts w:eastAsia="標楷體" w:hint="eastAsia"/>
                <w:lang w:val="en-GB"/>
              </w:rPr>
              <w:t>日</w:t>
            </w:r>
            <w:r>
              <w:rPr>
                <w:rFonts w:eastAsia="標楷體" w:hint="eastAsia"/>
                <w:lang w:val="en-GB"/>
              </w:rPr>
              <w:t>15:00~17:00</w:t>
            </w:r>
          </w:p>
        </w:tc>
        <w:tc>
          <w:tcPr>
            <w:tcW w:w="2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5924" w:rsidRPr="004B7CF4" w:rsidRDefault="007B5924" w:rsidP="00DB6DA0">
            <w:pPr>
              <w:tabs>
                <w:tab w:val="left" w:pos="1134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跨越</w:t>
            </w:r>
            <w:r w:rsidRPr="004B7CF4">
              <w:rPr>
                <w:rFonts w:eastAsia="標楷體"/>
                <w:b/>
                <w:sz w:val="28"/>
                <w:szCs w:val="28"/>
              </w:rPr>
              <w:t>司法／法律中性別暴力迷思</w:t>
            </w:r>
          </w:p>
          <w:p w:rsidR="007B5924" w:rsidRPr="006245E5" w:rsidRDefault="007B5924" w:rsidP="00DB6DA0">
            <w:pPr>
              <w:tabs>
                <w:tab w:val="left" w:pos="1134"/>
              </w:tabs>
              <w:jc w:val="center"/>
              <w:rPr>
                <w:rFonts w:eastAsia="華康中明體"/>
                <w:b/>
                <w:szCs w:val="24"/>
              </w:rPr>
            </w:pPr>
            <w:r w:rsidRPr="006245E5">
              <w:rPr>
                <w:rFonts w:eastAsia="華康中明體"/>
                <w:b/>
                <w:szCs w:val="24"/>
              </w:rPr>
              <w:t>拾蒂</w:t>
            </w:r>
            <w:proofErr w:type="gramStart"/>
            <w:r w:rsidRPr="006245E5">
              <w:rPr>
                <w:rFonts w:ascii="新細明體" w:hAnsi="新細明體" w:cs="新細明體" w:hint="eastAsia"/>
                <w:b/>
                <w:szCs w:val="24"/>
              </w:rPr>
              <w:t>‧</w:t>
            </w:r>
            <w:proofErr w:type="gramEnd"/>
            <w:r w:rsidRPr="006245E5">
              <w:rPr>
                <w:rFonts w:eastAsia="華康中明體"/>
                <w:b/>
                <w:szCs w:val="24"/>
              </w:rPr>
              <w:t>【插曲】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5924" w:rsidRDefault="007B5924" w:rsidP="00DB6DA0">
            <w:pPr>
              <w:tabs>
                <w:tab w:val="left" w:pos="1134"/>
              </w:tabs>
              <w:spacing w:line="240" w:lineRule="auto"/>
              <w:jc w:val="center"/>
              <w:rPr>
                <w:rFonts w:eastAsia="標楷體"/>
                <w:lang w:val="en-GB"/>
              </w:rPr>
            </w:pPr>
            <w:r w:rsidRPr="005E584F">
              <w:rPr>
                <w:rFonts w:eastAsia="標楷體" w:hint="eastAsia"/>
                <w:lang w:val="en-GB"/>
              </w:rPr>
              <w:t>陳宜倩</w:t>
            </w:r>
          </w:p>
          <w:p w:rsidR="007B5924" w:rsidRPr="006245E5" w:rsidRDefault="007B5924" w:rsidP="00DB6DA0">
            <w:pPr>
              <w:tabs>
                <w:tab w:val="left" w:pos="1134"/>
              </w:tabs>
              <w:spacing w:line="240" w:lineRule="auto"/>
              <w:jc w:val="center"/>
              <w:rPr>
                <w:rFonts w:eastAsia="標楷體"/>
                <w:lang w:val="en-GB"/>
              </w:rPr>
            </w:pPr>
            <w:proofErr w:type="gramStart"/>
            <w:r w:rsidRPr="005E584F">
              <w:rPr>
                <w:rFonts w:eastAsia="標楷體" w:hint="eastAsia"/>
                <w:lang w:val="en-GB"/>
              </w:rPr>
              <w:t>世</w:t>
            </w:r>
            <w:proofErr w:type="gramEnd"/>
            <w:r w:rsidRPr="005E584F">
              <w:rPr>
                <w:rFonts w:eastAsia="標楷體" w:hint="eastAsia"/>
                <w:lang w:val="en-GB"/>
              </w:rPr>
              <w:t>新大學性別研究所副教授</w:t>
            </w:r>
          </w:p>
        </w:tc>
      </w:tr>
      <w:tr w:rsidR="007B5924" w:rsidRPr="006245E5" w:rsidTr="00DB6DA0">
        <w:trPr>
          <w:trHeight w:val="989"/>
        </w:trPr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924" w:rsidRPr="006245E5" w:rsidRDefault="007B5924" w:rsidP="00DB6DA0">
            <w:pPr>
              <w:tabs>
                <w:tab w:val="left" w:pos="1134"/>
              </w:tabs>
              <w:spacing w:line="240" w:lineRule="auto"/>
              <w:jc w:val="center"/>
              <w:rPr>
                <w:rFonts w:eastAsia="標楷體"/>
                <w:lang w:val="en-GB"/>
              </w:rPr>
            </w:pPr>
            <w:r w:rsidRPr="006245E5">
              <w:rPr>
                <w:rFonts w:eastAsia="標楷體"/>
                <w:lang w:val="en-GB"/>
              </w:rPr>
              <w:t>104</w:t>
            </w:r>
            <w:r w:rsidRPr="006245E5">
              <w:rPr>
                <w:rFonts w:eastAsia="標楷體"/>
                <w:lang w:val="en-GB"/>
              </w:rPr>
              <w:t>年</w:t>
            </w:r>
            <w:r w:rsidRPr="006245E5">
              <w:rPr>
                <w:rFonts w:eastAsia="標楷體"/>
                <w:lang w:val="en-GB"/>
              </w:rPr>
              <w:t>9</w:t>
            </w:r>
            <w:r w:rsidRPr="006245E5">
              <w:rPr>
                <w:rFonts w:eastAsia="標楷體"/>
                <w:lang w:val="en-GB"/>
              </w:rPr>
              <w:t>月</w:t>
            </w:r>
            <w:r>
              <w:rPr>
                <w:rFonts w:eastAsia="標楷體" w:hint="eastAsia"/>
                <w:lang w:val="en-GB"/>
              </w:rPr>
              <w:t>18</w:t>
            </w:r>
            <w:r>
              <w:rPr>
                <w:rFonts w:eastAsia="標楷體" w:hint="eastAsia"/>
                <w:lang w:val="en-GB"/>
              </w:rPr>
              <w:t>日</w:t>
            </w:r>
            <w:r>
              <w:rPr>
                <w:rFonts w:eastAsia="標楷體" w:hint="eastAsia"/>
                <w:lang w:val="en-GB"/>
              </w:rPr>
              <w:t>15:00~17:00</w:t>
            </w:r>
          </w:p>
        </w:tc>
        <w:tc>
          <w:tcPr>
            <w:tcW w:w="2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5924" w:rsidRPr="004B7CF4" w:rsidRDefault="007B5924" w:rsidP="00DB6DA0">
            <w:pPr>
              <w:tabs>
                <w:tab w:val="left" w:pos="1134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7CF4">
              <w:rPr>
                <w:rFonts w:eastAsia="標楷體"/>
                <w:b/>
                <w:sz w:val="28"/>
                <w:szCs w:val="28"/>
              </w:rPr>
              <w:t>打破性侵害／性騷擾迷思</w:t>
            </w:r>
          </w:p>
          <w:p w:rsidR="007B5924" w:rsidRPr="006245E5" w:rsidRDefault="007B5924" w:rsidP="00DB6DA0">
            <w:pPr>
              <w:tabs>
                <w:tab w:val="left" w:pos="1134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6245E5">
              <w:rPr>
                <w:rFonts w:eastAsia="華康中明體"/>
                <w:b/>
                <w:szCs w:val="24"/>
              </w:rPr>
              <w:t>拾蒂</w:t>
            </w:r>
            <w:proofErr w:type="gramStart"/>
            <w:r w:rsidRPr="006245E5">
              <w:rPr>
                <w:rFonts w:ascii="新細明體" w:hAnsi="新細明體" w:cs="新細明體" w:hint="eastAsia"/>
                <w:b/>
                <w:szCs w:val="24"/>
              </w:rPr>
              <w:t>‧</w:t>
            </w:r>
            <w:proofErr w:type="gramEnd"/>
            <w:r w:rsidRPr="006245E5">
              <w:rPr>
                <w:rFonts w:eastAsia="華康中明體"/>
                <w:b/>
                <w:szCs w:val="24"/>
              </w:rPr>
              <w:t>【插曲】、</w:t>
            </w:r>
            <w:r>
              <w:rPr>
                <w:rFonts w:eastAsia="華康中明體"/>
                <w:b/>
                <w:szCs w:val="24"/>
              </w:rPr>
              <w:t>獨</w:t>
            </w:r>
            <w:r w:rsidRPr="006245E5">
              <w:rPr>
                <w:rFonts w:eastAsia="華康中明體"/>
                <w:b/>
                <w:szCs w:val="24"/>
              </w:rPr>
              <w:t>白</w:t>
            </w:r>
            <w:proofErr w:type="gramStart"/>
            <w:r w:rsidRPr="006245E5">
              <w:rPr>
                <w:rFonts w:eastAsia="華康中明體"/>
                <w:b/>
                <w:szCs w:val="24"/>
              </w:rPr>
              <w:t>三</w:t>
            </w:r>
            <w:proofErr w:type="gramEnd"/>
            <w:r w:rsidRPr="006245E5">
              <w:rPr>
                <w:rFonts w:eastAsia="華康中明體"/>
                <w:b/>
                <w:szCs w:val="24"/>
              </w:rPr>
              <w:t>【痛痛飛走了】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5924" w:rsidRDefault="007B5924" w:rsidP="00DB6DA0">
            <w:pPr>
              <w:tabs>
                <w:tab w:val="left" w:pos="1134"/>
              </w:tabs>
              <w:spacing w:line="240" w:lineRule="auto"/>
              <w:jc w:val="center"/>
              <w:rPr>
                <w:rFonts w:eastAsia="標楷體"/>
                <w:lang w:val="en-GB"/>
              </w:rPr>
            </w:pPr>
            <w:r>
              <w:rPr>
                <w:rFonts w:eastAsia="標楷體"/>
                <w:lang w:val="en-GB"/>
              </w:rPr>
              <w:t>郭育吟</w:t>
            </w:r>
          </w:p>
          <w:p w:rsidR="007B5924" w:rsidRDefault="007B5924" w:rsidP="00DB6DA0">
            <w:pPr>
              <w:tabs>
                <w:tab w:val="left" w:pos="1134"/>
              </w:tabs>
              <w:spacing w:line="240" w:lineRule="auto"/>
              <w:jc w:val="center"/>
              <w:rPr>
                <w:rFonts w:eastAsia="標楷體"/>
                <w:lang w:val="en-GB"/>
              </w:rPr>
            </w:pPr>
            <w:proofErr w:type="gramStart"/>
            <w:r>
              <w:rPr>
                <w:rFonts w:eastAsia="標楷體" w:hint="eastAsia"/>
                <w:lang w:val="en-GB"/>
              </w:rPr>
              <w:t>勵</w:t>
            </w:r>
            <w:proofErr w:type="gramEnd"/>
            <w:r>
              <w:rPr>
                <w:rFonts w:eastAsia="標楷體" w:hint="eastAsia"/>
                <w:lang w:val="en-GB"/>
              </w:rPr>
              <w:t>馨基金會公民對話與國際</w:t>
            </w:r>
            <w:r>
              <w:rPr>
                <w:rFonts w:eastAsia="標楷體" w:hint="eastAsia"/>
                <w:lang w:val="en-GB"/>
              </w:rPr>
              <w:t>-</w:t>
            </w:r>
            <w:r>
              <w:rPr>
                <w:rFonts w:eastAsia="標楷體" w:hint="eastAsia"/>
                <w:lang w:val="en-GB"/>
              </w:rPr>
              <w:t>教育組督導</w:t>
            </w:r>
          </w:p>
          <w:p w:rsidR="007B5924" w:rsidRDefault="007B5924" w:rsidP="00DB6DA0">
            <w:pPr>
              <w:tabs>
                <w:tab w:val="left" w:pos="1134"/>
              </w:tabs>
              <w:spacing w:line="240" w:lineRule="auto"/>
              <w:jc w:val="center"/>
              <w:rPr>
                <w:rFonts w:eastAsia="標楷體"/>
                <w:lang w:val="en-GB"/>
              </w:rPr>
            </w:pPr>
            <w:r>
              <w:rPr>
                <w:rFonts w:eastAsia="標楷體"/>
                <w:lang w:val="en-GB"/>
              </w:rPr>
              <w:t>邱曉英</w:t>
            </w:r>
          </w:p>
          <w:p w:rsidR="007B5924" w:rsidRPr="007C2FB4" w:rsidRDefault="007B5924" w:rsidP="00DB6DA0">
            <w:pPr>
              <w:tabs>
                <w:tab w:val="left" w:pos="1134"/>
              </w:tabs>
              <w:spacing w:line="240" w:lineRule="auto"/>
              <w:jc w:val="center"/>
              <w:rPr>
                <w:rFonts w:eastAsia="標楷體"/>
                <w:lang w:val="en-GB"/>
              </w:rPr>
            </w:pPr>
            <w:proofErr w:type="gramStart"/>
            <w:r>
              <w:rPr>
                <w:rFonts w:eastAsia="標楷體" w:hint="eastAsia"/>
                <w:lang w:val="en-GB"/>
              </w:rPr>
              <w:t>勵</w:t>
            </w:r>
            <w:proofErr w:type="gramEnd"/>
            <w:r>
              <w:rPr>
                <w:rFonts w:eastAsia="標楷體" w:hint="eastAsia"/>
                <w:lang w:val="en-GB"/>
              </w:rPr>
              <w:t>馨基金會台北市分事務所倡議與性別專員</w:t>
            </w:r>
          </w:p>
        </w:tc>
      </w:tr>
      <w:tr w:rsidR="007B5924" w:rsidRPr="006245E5" w:rsidTr="00DB6DA0">
        <w:trPr>
          <w:trHeight w:val="989"/>
        </w:trPr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:rsidR="007B5924" w:rsidRPr="006245E5" w:rsidRDefault="007B5924" w:rsidP="00DB6DA0">
            <w:pPr>
              <w:tabs>
                <w:tab w:val="left" w:pos="1134"/>
              </w:tabs>
              <w:spacing w:line="240" w:lineRule="auto"/>
              <w:jc w:val="center"/>
              <w:rPr>
                <w:rFonts w:eastAsia="標楷體"/>
                <w:lang w:val="en-GB"/>
              </w:rPr>
            </w:pPr>
            <w:r w:rsidRPr="006245E5">
              <w:rPr>
                <w:rFonts w:eastAsia="標楷體"/>
                <w:lang w:val="en-GB"/>
              </w:rPr>
              <w:t>104</w:t>
            </w:r>
            <w:r w:rsidRPr="006245E5">
              <w:rPr>
                <w:rFonts w:eastAsia="標楷體"/>
                <w:lang w:val="en-GB"/>
              </w:rPr>
              <w:t>年</w:t>
            </w:r>
            <w:r w:rsidRPr="006245E5">
              <w:rPr>
                <w:rFonts w:eastAsia="標楷體"/>
                <w:lang w:val="en-GB"/>
              </w:rPr>
              <w:t>9</w:t>
            </w:r>
            <w:r w:rsidRPr="006245E5">
              <w:rPr>
                <w:rFonts w:eastAsia="標楷體"/>
                <w:lang w:val="en-GB"/>
              </w:rPr>
              <w:t>月</w:t>
            </w:r>
            <w:r>
              <w:rPr>
                <w:rFonts w:eastAsia="標楷體" w:hint="eastAsia"/>
                <w:lang w:val="en-GB"/>
              </w:rPr>
              <w:t>25</w:t>
            </w:r>
            <w:r>
              <w:rPr>
                <w:rFonts w:eastAsia="標楷體" w:hint="eastAsia"/>
                <w:lang w:val="en-GB"/>
              </w:rPr>
              <w:t>日</w:t>
            </w:r>
            <w:r>
              <w:rPr>
                <w:rFonts w:eastAsia="標楷體" w:hint="eastAsia"/>
                <w:lang w:val="en-GB"/>
              </w:rPr>
              <w:t>15:00~17:00</w:t>
            </w: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5924" w:rsidRPr="004B7CF4" w:rsidRDefault="007B5924" w:rsidP="00DB6DA0">
            <w:pPr>
              <w:tabs>
                <w:tab w:val="left" w:pos="1134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7CF4">
              <w:rPr>
                <w:rFonts w:eastAsia="標楷體"/>
                <w:b/>
                <w:sz w:val="28"/>
                <w:szCs w:val="28"/>
              </w:rPr>
              <w:t>顛覆性工作／性交易迷思</w:t>
            </w:r>
          </w:p>
          <w:p w:rsidR="007B5924" w:rsidRPr="006245E5" w:rsidRDefault="007B5924" w:rsidP="00DB6DA0">
            <w:pPr>
              <w:tabs>
                <w:tab w:val="left" w:pos="1134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6245E5">
              <w:rPr>
                <w:rFonts w:eastAsia="華康中明體"/>
                <w:b/>
                <w:szCs w:val="24"/>
              </w:rPr>
              <w:t>拾蒂</w:t>
            </w:r>
            <w:proofErr w:type="gramStart"/>
            <w:r w:rsidRPr="006245E5">
              <w:rPr>
                <w:rFonts w:ascii="新細明體" w:hAnsi="新細明體" w:cs="新細明體" w:hint="eastAsia"/>
                <w:b/>
                <w:szCs w:val="24"/>
              </w:rPr>
              <w:t>‧</w:t>
            </w:r>
            <w:proofErr w:type="gramEnd"/>
            <w:r w:rsidRPr="006245E5">
              <w:rPr>
                <w:rFonts w:eastAsia="華康中明體"/>
                <w:b/>
                <w:szCs w:val="24"/>
              </w:rPr>
              <w:t>獨白</w:t>
            </w:r>
            <w:proofErr w:type="gramStart"/>
            <w:r w:rsidRPr="006245E5">
              <w:rPr>
                <w:rFonts w:eastAsia="華康中明體"/>
                <w:b/>
                <w:szCs w:val="24"/>
              </w:rPr>
              <w:t>一</w:t>
            </w:r>
            <w:proofErr w:type="gramEnd"/>
            <w:r w:rsidRPr="006245E5">
              <w:rPr>
                <w:rFonts w:eastAsia="華康中明體"/>
                <w:b/>
                <w:szCs w:val="24"/>
              </w:rPr>
              <w:t>【亮麗的吧歌】、獨白二【我今年九歲】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5924" w:rsidRDefault="007B5924" w:rsidP="00DB6DA0">
            <w:pPr>
              <w:tabs>
                <w:tab w:val="left" w:pos="1134"/>
              </w:tabs>
              <w:spacing w:line="240" w:lineRule="auto"/>
              <w:jc w:val="center"/>
              <w:rPr>
                <w:rFonts w:eastAsia="標楷體"/>
                <w:lang w:val="en-GB"/>
              </w:rPr>
            </w:pPr>
            <w:r w:rsidRPr="0084724C">
              <w:rPr>
                <w:rFonts w:eastAsia="標楷體" w:hint="eastAsia"/>
                <w:lang w:val="en-GB"/>
              </w:rPr>
              <w:t>王</w:t>
            </w:r>
            <w:proofErr w:type="gramStart"/>
            <w:r w:rsidRPr="0084724C">
              <w:rPr>
                <w:rFonts w:eastAsia="標楷體" w:hint="eastAsia"/>
                <w:lang w:val="en-GB"/>
              </w:rPr>
              <w:t>玥</w:t>
            </w:r>
            <w:proofErr w:type="gramEnd"/>
            <w:r w:rsidRPr="0084724C">
              <w:rPr>
                <w:rFonts w:eastAsia="標楷體" w:hint="eastAsia"/>
                <w:lang w:val="en-GB"/>
              </w:rPr>
              <w:t>好</w:t>
            </w:r>
          </w:p>
          <w:p w:rsidR="007B5924" w:rsidRPr="006245E5" w:rsidRDefault="007B5924" w:rsidP="00DB6DA0">
            <w:pPr>
              <w:tabs>
                <w:tab w:val="left" w:pos="1134"/>
              </w:tabs>
              <w:spacing w:line="240" w:lineRule="auto"/>
              <w:jc w:val="center"/>
              <w:rPr>
                <w:rFonts w:eastAsia="標楷體"/>
                <w:lang w:val="en-GB"/>
              </w:rPr>
            </w:pPr>
            <w:proofErr w:type="gramStart"/>
            <w:r w:rsidRPr="0084724C">
              <w:rPr>
                <w:rFonts w:eastAsia="標楷體" w:hint="eastAsia"/>
                <w:lang w:val="en-GB"/>
              </w:rPr>
              <w:t>勵</w:t>
            </w:r>
            <w:proofErr w:type="gramEnd"/>
            <w:r w:rsidRPr="0084724C">
              <w:rPr>
                <w:rFonts w:eastAsia="標楷體" w:hint="eastAsia"/>
                <w:lang w:val="en-GB"/>
              </w:rPr>
              <w:t>馨基金會副執行長</w:t>
            </w:r>
          </w:p>
        </w:tc>
      </w:tr>
    </w:tbl>
    <w:p w:rsidR="007B5924" w:rsidRPr="006245E5" w:rsidRDefault="007B5924" w:rsidP="007B5924">
      <w:pPr>
        <w:pStyle w:val="a3"/>
        <w:numPr>
          <w:ilvl w:val="0"/>
          <w:numId w:val="2"/>
        </w:numPr>
        <w:adjustRightInd/>
        <w:spacing w:before="100" w:beforeAutospacing="1" w:line="240" w:lineRule="auto"/>
        <w:ind w:leftChars="0"/>
        <w:textAlignment w:val="auto"/>
        <w:rPr>
          <w:b/>
          <w:sz w:val="32"/>
          <w:szCs w:val="32"/>
        </w:rPr>
      </w:pPr>
      <w:r w:rsidRPr="006245E5">
        <w:rPr>
          <w:b/>
          <w:sz w:val="32"/>
          <w:szCs w:val="32"/>
        </w:rPr>
        <w:t>報名方式</w:t>
      </w:r>
    </w:p>
    <w:p w:rsidR="007B5924" w:rsidRPr="006245E5" w:rsidRDefault="007B5924" w:rsidP="007B5924">
      <w:pPr>
        <w:pStyle w:val="a3"/>
        <w:numPr>
          <w:ilvl w:val="0"/>
          <w:numId w:val="3"/>
        </w:numPr>
        <w:adjustRightInd/>
        <w:spacing w:line="240" w:lineRule="auto"/>
        <w:ind w:leftChars="0"/>
        <w:jc w:val="both"/>
        <w:textAlignment w:val="auto"/>
        <w:rPr>
          <w:rFonts w:eastAsia="華康中明體"/>
          <w:szCs w:val="24"/>
        </w:rPr>
      </w:pPr>
      <w:r w:rsidRPr="006245E5">
        <w:rPr>
          <w:rFonts w:eastAsia="華康中明體"/>
          <w:szCs w:val="24"/>
        </w:rPr>
        <w:t>網路報名</w:t>
      </w:r>
      <w:r>
        <w:rPr>
          <w:rFonts w:eastAsia="華康中明體"/>
          <w:szCs w:val="24"/>
        </w:rPr>
        <w:t>：</w:t>
      </w:r>
      <w:r w:rsidRPr="006D5109">
        <w:rPr>
          <w:rFonts w:eastAsia="華康中明體"/>
          <w:szCs w:val="24"/>
        </w:rPr>
        <w:t>http://goo.gl/forms/NMjEZRXAxt</w:t>
      </w:r>
    </w:p>
    <w:p w:rsidR="007B5924" w:rsidRDefault="007B5924" w:rsidP="007B5924">
      <w:pPr>
        <w:pStyle w:val="a3"/>
        <w:numPr>
          <w:ilvl w:val="0"/>
          <w:numId w:val="3"/>
        </w:numPr>
        <w:adjustRightInd/>
        <w:spacing w:line="240" w:lineRule="auto"/>
        <w:ind w:leftChars="0"/>
        <w:jc w:val="both"/>
        <w:textAlignment w:val="auto"/>
        <w:rPr>
          <w:rFonts w:eastAsia="華康中明體"/>
          <w:szCs w:val="24"/>
        </w:rPr>
      </w:pPr>
      <w:r w:rsidRPr="000D3069">
        <w:rPr>
          <w:rFonts w:eastAsia="華康中明體"/>
          <w:szCs w:val="24"/>
        </w:rPr>
        <w:t>電話</w:t>
      </w:r>
      <w:r>
        <w:rPr>
          <w:rFonts w:eastAsia="華康中明體"/>
          <w:szCs w:val="24"/>
        </w:rPr>
        <w:t>報名：</w:t>
      </w:r>
      <w:r>
        <w:rPr>
          <w:rFonts w:eastAsia="華康中明體" w:hint="eastAsia"/>
          <w:szCs w:val="24"/>
        </w:rPr>
        <w:t>02-89115595*111</w:t>
      </w:r>
      <w:proofErr w:type="gramStart"/>
      <w:r>
        <w:rPr>
          <w:rFonts w:eastAsia="華康中明體" w:hint="eastAsia"/>
          <w:szCs w:val="24"/>
        </w:rPr>
        <w:t>曾映慈</w:t>
      </w:r>
      <w:proofErr w:type="gramEnd"/>
      <w:r>
        <w:rPr>
          <w:rFonts w:eastAsia="華康中明體" w:hint="eastAsia"/>
          <w:szCs w:val="24"/>
        </w:rPr>
        <w:t xml:space="preserve"> </w:t>
      </w:r>
      <w:r>
        <w:rPr>
          <w:rFonts w:eastAsia="華康中明體" w:hint="eastAsia"/>
          <w:szCs w:val="24"/>
        </w:rPr>
        <w:t>專員</w:t>
      </w:r>
    </w:p>
    <w:p w:rsidR="007B5924" w:rsidRPr="00B552F0" w:rsidRDefault="007B5924" w:rsidP="007B5924">
      <w:pPr>
        <w:pStyle w:val="a3"/>
        <w:numPr>
          <w:ilvl w:val="0"/>
          <w:numId w:val="3"/>
        </w:numPr>
        <w:adjustRightInd/>
        <w:spacing w:line="240" w:lineRule="auto"/>
        <w:ind w:leftChars="0"/>
        <w:jc w:val="both"/>
        <w:textAlignment w:val="auto"/>
        <w:rPr>
          <w:rFonts w:eastAsia="華康中明體"/>
          <w:szCs w:val="24"/>
        </w:rPr>
      </w:pPr>
      <w:r w:rsidRPr="00B552F0">
        <w:rPr>
          <w:rFonts w:eastAsia="華康中明體"/>
          <w:szCs w:val="24"/>
        </w:rPr>
        <w:t>電子信箱報名：以</w:t>
      </w:r>
      <w:r w:rsidRPr="00B552F0">
        <w:rPr>
          <w:rFonts w:eastAsia="華康中明體"/>
          <w:szCs w:val="24"/>
        </w:rPr>
        <w:t>Email</w:t>
      </w:r>
      <w:r w:rsidRPr="00B552F0">
        <w:rPr>
          <w:rFonts w:eastAsia="華康中明體" w:hint="eastAsia"/>
          <w:szCs w:val="24"/>
        </w:rPr>
        <w:t>告知欲報名的場次</w:t>
      </w:r>
      <w:r w:rsidRPr="00B552F0">
        <w:rPr>
          <w:rFonts w:eastAsia="華康中明體"/>
          <w:szCs w:val="24"/>
        </w:rPr>
        <w:t>，並來電確認是否報名完成。</w:t>
      </w:r>
    </w:p>
    <w:p w:rsidR="007B5924" w:rsidRPr="006245E5" w:rsidRDefault="007B5924" w:rsidP="007B5924">
      <w:pPr>
        <w:pStyle w:val="a3"/>
        <w:numPr>
          <w:ilvl w:val="0"/>
          <w:numId w:val="2"/>
        </w:numPr>
        <w:adjustRightInd/>
        <w:spacing w:before="100" w:beforeAutospacing="1" w:after="100" w:afterAutospacing="1" w:line="240" w:lineRule="auto"/>
        <w:ind w:leftChars="0"/>
        <w:textAlignment w:val="auto"/>
        <w:rPr>
          <w:b/>
          <w:sz w:val="32"/>
          <w:szCs w:val="32"/>
        </w:rPr>
      </w:pPr>
      <w:r w:rsidRPr="006245E5">
        <w:rPr>
          <w:b/>
          <w:sz w:val="32"/>
          <w:szCs w:val="32"/>
        </w:rPr>
        <w:t>交通資訊</w:t>
      </w:r>
    </w:p>
    <w:p w:rsidR="007B5924" w:rsidRPr="006245E5" w:rsidRDefault="007B5924" w:rsidP="007B5924">
      <w:pPr>
        <w:pStyle w:val="a3"/>
        <w:spacing w:before="100" w:beforeAutospacing="1" w:after="100" w:afterAutospacing="1"/>
        <w:ind w:leftChars="295" w:left="708" w:firstLineChars="200" w:firstLine="480"/>
        <w:jc w:val="both"/>
        <w:rPr>
          <w:b/>
          <w:sz w:val="32"/>
          <w:szCs w:val="32"/>
          <w:u w:val="single"/>
        </w:rPr>
      </w:pPr>
      <w:proofErr w:type="gramStart"/>
      <w:r w:rsidRPr="006245E5">
        <w:rPr>
          <w:rFonts w:eastAsia="華康中明體"/>
          <w:szCs w:val="24"/>
        </w:rPr>
        <w:t>勵</w:t>
      </w:r>
      <w:proofErr w:type="gramEnd"/>
      <w:r w:rsidRPr="006245E5">
        <w:rPr>
          <w:rFonts w:eastAsia="華康中明體"/>
          <w:szCs w:val="24"/>
        </w:rPr>
        <w:t>馨基金會總會</w:t>
      </w:r>
      <w:r w:rsidRPr="006245E5">
        <w:rPr>
          <w:rFonts w:eastAsia="華康中明體"/>
          <w:szCs w:val="24"/>
        </w:rPr>
        <w:t>B1</w:t>
      </w:r>
      <w:r w:rsidRPr="006245E5">
        <w:rPr>
          <w:rFonts w:eastAsia="華康中明體"/>
          <w:szCs w:val="24"/>
        </w:rPr>
        <w:t>（新北市新店區順安街</w:t>
      </w:r>
      <w:r w:rsidRPr="006245E5">
        <w:rPr>
          <w:rFonts w:eastAsia="華康中明體"/>
          <w:szCs w:val="24"/>
        </w:rPr>
        <w:t>2-1</w:t>
      </w:r>
      <w:r w:rsidRPr="006245E5">
        <w:rPr>
          <w:rFonts w:eastAsia="華康中明體"/>
          <w:szCs w:val="24"/>
        </w:rPr>
        <w:t>號，捷運大坪林站</w:t>
      </w:r>
      <w:r w:rsidRPr="006245E5">
        <w:rPr>
          <w:rFonts w:eastAsia="華康中明體"/>
          <w:szCs w:val="24"/>
        </w:rPr>
        <w:t>4</w:t>
      </w:r>
      <w:r w:rsidRPr="006245E5">
        <w:rPr>
          <w:rFonts w:eastAsia="華康中明體"/>
          <w:szCs w:val="24"/>
        </w:rPr>
        <w:t>號出口）</w:t>
      </w:r>
    </w:p>
    <w:p w:rsidR="007B5924" w:rsidRPr="00810468" w:rsidRDefault="007B5924" w:rsidP="007B5924">
      <w:pPr>
        <w:rPr>
          <w:rFonts w:ascii="標楷體" w:eastAsia="標楷體" w:hAnsi="標楷體"/>
        </w:rPr>
      </w:pPr>
    </w:p>
    <w:p w:rsidR="009C22EF" w:rsidRPr="007B5924" w:rsidRDefault="009C22EF">
      <w:bookmarkStart w:id="0" w:name="_GoBack"/>
      <w:bookmarkEnd w:id="0"/>
    </w:p>
    <w:sectPr w:rsidR="009C22EF" w:rsidRPr="007B5924" w:rsidSect="003A687B">
      <w:pgSz w:w="11906" w:h="16838" w:code="9"/>
      <w:pgMar w:top="1440" w:right="1134" w:bottom="1440" w:left="1134" w:header="851" w:footer="992" w:gutter="0"/>
      <w:paperSrc w:first="4" w:other="4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顏楷體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2.5pt;height:45pt;visibility:visible;mso-wrap-style:square" o:bullet="t">
        <v:imagedata r:id="rId1" o:title=""/>
      </v:shape>
    </w:pict>
  </w:numPicBullet>
  <w:abstractNum w:abstractNumId="0">
    <w:nsid w:val="297A5568"/>
    <w:multiLevelType w:val="hybridMultilevel"/>
    <w:tmpl w:val="FCDE6EE0"/>
    <w:lvl w:ilvl="0" w:tplc="39A6261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D14988"/>
    <w:multiLevelType w:val="hybridMultilevel"/>
    <w:tmpl w:val="5466592E"/>
    <w:lvl w:ilvl="0" w:tplc="04090003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8" w:hanging="480"/>
      </w:pPr>
      <w:rPr>
        <w:rFonts w:ascii="Wingdings" w:hAnsi="Wingdings" w:hint="default"/>
      </w:rPr>
    </w:lvl>
  </w:abstractNum>
  <w:abstractNum w:abstractNumId="2">
    <w:nsid w:val="5F796EC1"/>
    <w:multiLevelType w:val="hybridMultilevel"/>
    <w:tmpl w:val="D6482A16"/>
    <w:lvl w:ilvl="0" w:tplc="F73C64E4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3">
    <w:nsid w:val="7869262B"/>
    <w:multiLevelType w:val="hybridMultilevel"/>
    <w:tmpl w:val="0C403AB2"/>
    <w:lvl w:ilvl="0" w:tplc="0802722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768956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6F49FC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1AA2AB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FFCA82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FD16DF0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BF743C6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7FE9A6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898F9B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24"/>
    <w:rsid w:val="007B5924"/>
    <w:rsid w:val="009C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24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24"/>
    <w:pPr>
      <w:ind w:leftChars="200" w:left="480"/>
    </w:pPr>
  </w:style>
  <w:style w:type="character" w:styleId="a4">
    <w:name w:val="Hyperlink"/>
    <w:basedOn w:val="a0"/>
    <w:uiPriority w:val="99"/>
    <w:unhideWhenUsed/>
    <w:rsid w:val="007B59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24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24"/>
    <w:pPr>
      <w:ind w:leftChars="200" w:left="480"/>
    </w:pPr>
  </w:style>
  <w:style w:type="character" w:styleId="a4">
    <w:name w:val="Hyperlink"/>
    <w:basedOn w:val="a0"/>
    <w:uiPriority w:val="99"/>
    <w:unhideWhenUsed/>
    <w:rsid w:val="007B59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h1072@goh.org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</Words>
  <Characters>1072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李妙芬</dc:creator>
  <cp:lastModifiedBy>李妙芬</cp:lastModifiedBy>
  <cp:revision>1</cp:revision>
  <dcterms:created xsi:type="dcterms:W3CDTF">2015-08-19T08:27:00Z</dcterms:created>
  <dcterms:modified xsi:type="dcterms:W3CDTF">2015-08-19T08:28:00Z</dcterms:modified>
</cp:coreProperties>
</file>