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8522"/>
      </w:tblGrid>
      <w:tr w:rsidR="00ED5381" w:rsidRPr="003207F8" w:rsidTr="00700F1A">
        <w:trPr>
          <w:trHeight w:val="2880"/>
          <w:jc w:val="center"/>
        </w:trPr>
        <w:tc>
          <w:tcPr>
            <w:tcW w:w="5000" w:type="pct"/>
          </w:tcPr>
          <w:p w:rsidR="004768D1" w:rsidRPr="004768D1" w:rsidRDefault="004768D1" w:rsidP="00ED5381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  <w:r w:rsidRPr="004768D1">
              <w:rPr>
                <w:rFonts w:ascii="標楷體" w:eastAsia="標楷體" w:hAnsi="標楷體" w:hint="eastAsia"/>
                <w:sz w:val="72"/>
                <w:szCs w:val="72"/>
              </w:rPr>
              <w:t>新一代高中校務行政系統</w:t>
            </w:r>
          </w:p>
          <w:p w:rsidR="004768D1" w:rsidRPr="004768D1" w:rsidRDefault="004768D1" w:rsidP="00ED5381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  <w:p w:rsidR="004768D1" w:rsidRPr="004768D1" w:rsidRDefault="004768D1" w:rsidP="00ED5381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  <w:p w:rsidR="004768D1" w:rsidRPr="004768D1" w:rsidRDefault="004768D1" w:rsidP="00ED5381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  <w:p w:rsidR="004768D1" w:rsidRDefault="004768D1" w:rsidP="00ED5381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</w:p>
          <w:p w:rsidR="00137D53" w:rsidRDefault="00ED5381" w:rsidP="00ED5381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  <w:r w:rsidRPr="00ED5381">
              <w:rPr>
                <w:rFonts w:ascii="標楷體" w:eastAsia="標楷體" w:hAnsi="標楷體" w:hint="eastAsia"/>
                <w:sz w:val="72"/>
                <w:szCs w:val="72"/>
              </w:rPr>
              <w:t>全字庫</w:t>
            </w:r>
            <w:r w:rsidR="00137D53">
              <w:rPr>
                <w:rFonts w:ascii="標楷體" w:eastAsia="標楷體" w:hAnsi="標楷體" w:hint="eastAsia"/>
                <w:sz w:val="72"/>
                <w:szCs w:val="72"/>
              </w:rPr>
              <w:t>造字程式</w:t>
            </w:r>
            <w:r w:rsidRPr="00ED5381">
              <w:rPr>
                <w:rFonts w:ascii="標楷體" w:eastAsia="標楷體" w:hAnsi="標楷體" w:hint="eastAsia"/>
                <w:sz w:val="72"/>
                <w:szCs w:val="72"/>
              </w:rPr>
              <w:t>安裝</w:t>
            </w:r>
          </w:p>
          <w:p w:rsidR="00ED5381" w:rsidRPr="00ED5381" w:rsidRDefault="00137D53" w:rsidP="00ED5381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  <w:r>
              <w:rPr>
                <w:rFonts w:ascii="標楷體" w:eastAsia="標楷體" w:hAnsi="標楷體" w:hint="eastAsia"/>
                <w:sz w:val="72"/>
                <w:szCs w:val="72"/>
              </w:rPr>
              <w:t>及操作</w:t>
            </w:r>
            <w:r w:rsidR="00ED5381">
              <w:rPr>
                <w:rFonts w:ascii="標楷體" w:eastAsia="標楷體" w:hAnsi="標楷體" w:hint="eastAsia"/>
                <w:sz w:val="72"/>
                <w:szCs w:val="72"/>
              </w:rPr>
              <w:t>說明</w:t>
            </w:r>
          </w:p>
          <w:p w:rsidR="00ED5381" w:rsidRPr="003207F8" w:rsidRDefault="00ED5381" w:rsidP="00700F1A">
            <w:pPr>
              <w:pStyle w:val="a3"/>
              <w:jc w:val="center"/>
              <w:rPr>
                <w:rFonts w:ascii="標楷體" w:eastAsia="標楷體" w:hAnsi="標楷體"/>
                <w:caps/>
              </w:rPr>
            </w:pPr>
          </w:p>
        </w:tc>
      </w:tr>
    </w:tbl>
    <w:p w:rsidR="00ED5381" w:rsidRPr="003207F8" w:rsidRDefault="00ED5381" w:rsidP="00ED5381">
      <w:pPr>
        <w:rPr>
          <w:rFonts w:ascii="標楷體" w:eastAsia="標楷體" w:hAnsi="標楷體"/>
        </w:rPr>
      </w:pPr>
    </w:p>
    <w:p w:rsidR="00ED5381" w:rsidRDefault="00ED5381" w:rsidP="00ED5381">
      <w:pPr>
        <w:rPr>
          <w:rFonts w:ascii="標楷體" w:eastAsia="標楷體" w:hAnsi="標楷體"/>
        </w:rPr>
      </w:pPr>
    </w:p>
    <w:p w:rsidR="00137D53" w:rsidRPr="003207F8" w:rsidRDefault="00137D53" w:rsidP="00ED5381">
      <w:pPr>
        <w:rPr>
          <w:rFonts w:ascii="標楷體" w:eastAsia="標楷體" w:hAnsi="標楷體"/>
        </w:rPr>
      </w:pPr>
    </w:p>
    <w:p w:rsidR="00ED5381" w:rsidRDefault="00ED5381" w:rsidP="00ED5381">
      <w:pPr>
        <w:rPr>
          <w:rFonts w:ascii="標楷體" w:eastAsia="標楷體" w:hAnsi="標楷體"/>
        </w:rPr>
      </w:pPr>
    </w:p>
    <w:p w:rsidR="00137D53" w:rsidRPr="003207F8" w:rsidRDefault="00137D53" w:rsidP="00ED5381">
      <w:pPr>
        <w:rPr>
          <w:rFonts w:ascii="標楷體" w:eastAsia="標楷體" w:hAnsi="標楷體"/>
        </w:rPr>
      </w:pPr>
    </w:p>
    <w:p w:rsidR="00ED5381" w:rsidRPr="003207F8" w:rsidRDefault="00ED5381" w:rsidP="00ED5381">
      <w:pPr>
        <w:rPr>
          <w:rFonts w:ascii="標楷體" w:eastAsia="標楷體" w:hAnsi="標楷體"/>
        </w:rPr>
      </w:pPr>
    </w:p>
    <w:p w:rsidR="00ED5381" w:rsidRPr="003207F8" w:rsidRDefault="00ED5381" w:rsidP="00ED5381">
      <w:pPr>
        <w:rPr>
          <w:rFonts w:ascii="標楷體" w:eastAsia="標楷體" w:hAnsi="標楷體"/>
        </w:rPr>
      </w:pPr>
    </w:p>
    <w:p w:rsidR="0096027A" w:rsidRDefault="0096027A" w:rsidP="00ED5381">
      <w:pPr>
        <w:rPr>
          <w:rFonts w:ascii="標楷體" w:eastAsia="標楷體" w:hAnsi="標楷體"/>
          <w:sz w:val="32"/>
        </w:rPr>
      </w:pPr>
    </w:p>
    <w:p w:rsidR="0096027A" w:rsidRPr="00CC7CE0" w:rsidRDefault="0096027A" w:rsidP="00ED5381">
      <w:pPr>
        <w:rPr>
          <w:rFonts w:ascii="標楷體" w:eastAsia="標楷體" w:hAnsi="標楷體"/>
          <w:sz w:val="36"/>
          <w:szCs w:val="36"/>
        </w:rPr>
      </w:pPr>
    </w:p>
    <w:p w:rsidR="00ED5381" w:rsidRDefault="00137D53" w:rsidP="0096027A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維護</w:t>
      </w:r>
      <w:r w:rsidR="00CC7CE0">
        <w:rPr>
          <w:rFonts w:ascii="標楷體" w:eastAsia="標楷體" w:hAnsi="標楷體" w:hint="eastAsia"/>
          <w:sz w:val="36"/>
          <w:szCs w:val="36"/>
        </w:rPr>
        <w:t>廠商</w:t>
      </w:r>
      <w:r w:rsidR="00ED5381">
        <w:rPr>
          <w:rFonts w:ascii="標楷體" w:eastAsia="標楷體" w:hAnsi="標楷體" w:hint="eastAsia"/>
          <w:sz w:val="36"/>
          <w:szCs w:val="36"/>
        </w:rPr>
        <w:t>：</w:t>
      </w:r>
      <w:r w:rsidR="002A720A">
        <w:rPr>
          <w:rFonts w:ascii="標楷體" w:eastAsia="標楷體" w:hAnsi="標楷體" w:hint="eastAsia"/>
          <w:sz w:val="36"/>
          <w:szCs w:val="36"/>
        </w:rPr>
        <w:t>大綜電腦</w:t>
      </w:r>
      <w:r>
        <w:rPr>
          <w:rFonts w:ascii="標楷體" w:eastAsia="標楷體" w:hAnsi="標楷體" w:hint="eastAsia"/>
          <w:sz w:val="36"/>
          <w:szCs w:val="36"/>
        </w:rPr>
        <w:t>股份</w:t>
      </w:r>
      <w:r w:rsidR="00ED5381">
        <w:rPr>
          <w:rFonts w:ascii="標楷體" w:eastAsia="標楷體" w:hAnsi="標楷體" w:hint="eastAsia"/>
          <w:sz w:val="36"/>
          <w:szCs w:val="36"/>
        </w:rPr>
        <w:t>有限公司</w:t>
      </w:r>
    </w:p>
    <w:p w:rsidR="00ED5381" w:rsidRDefault="00CC7CE0" w:rsidP="0096027A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廠商</w:t>
      </w:r>
      <w:r w:rsidR="00ED5381">
        <w:rPr>
          <w:rFonts w:ascii="標楷體" w:eastAsia="標楷體" w:hAnsi="標楷體" w:hint="eastAsia"/>
          <w:sz w:val="36"/>
          <w:szCs w:val="36"/>
        </w:rPr>
        <w:t>聯絡方式</w:t>
      </w:r>
      <w:r w:rsidR="0096027A">
        <w:rPr>
          <w:rFonts w:ascii="標楷體" w:eastAsia="標楷體" w:hAnsi="標楷體" w:hint="eastAsia"/>
          <w:sz w:val="36"/>
          <w:szCs w:val="36"/>
        </w:rPr>
        <w:t>：</w:t>
      </w:r>
      <w:r w:rsidR="00ED5381">
        <w:rPr>
          <w:rFonts w:ascii="標楷體" w:eastAsia="標楷體" w:hAnsi="標楷體" w:hint="eastAsia"/>
          <w:sz w:val="36"/>
          <w:szCs w:val="36"/>
        </w:rPr>
        <w:t>77</w:t>
      </w:r>
      <w:r w:rsidR="002A720A">
        <w:rPr>
          <w:rFonts w:ascii="標楷體" w:eastAsia="標楷體" w:hAnsi="標楷體" w:hint="eastAsia"/>
          <w:sz w:val="36"/>
          <w:szCs w:val="36"/>
        </w:rPr>
        <w:t>30</w:t>
      </w:r>
      <w:r w:rsidR="00137D53">
        <w:rPr>
          <w:rFonts w:ascii="標楷體" w:eastAsia="標楷體" w:hAnsi="標楷體" w:hint="eastAsia"/>
          <w:sz w:val="36"/>
          <w:szCs w:val="36"/>
        </w:rPr>
        <w:t>-0</w:t>
      </w:r>
      <w:r w:rsidR="002A720A">
        <w:rPr>
          <w:rFonts w:ascii="標楷體" w:eastAsia="標楷體" w:hAnsi="標楷體" w:hint="eastAsia"/>
          <w:sz w:val="36"/>
          <w:szCs w:val="36"/>
        </w:rPr>
        <w:t>08</w:t>
      </w:r>
      <w:r w:rsidR="00137D53">
        <w:rPr>
          <w:rFonts w:ascii="標楷體" w:eastAsia="標楷體" w:hAnsi="標楷體" w:hint="eastAsia"/>
          <w:sz w:val="36"/>
          <w:szCs w:val="36"/>
        </w:rPr>
        <w:t>9</w:t>
      </w:r>
    </w:p>
    <w:p w:rsidR="0096027A" w:rsidRDefault="0096027A" w:rsidP="0096027A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校務行政服務網網址：163.21.249.146/hsservice</w:t>
      </w:r>
    </w:p>
    <w:p w:rsidR="00ED5381" w:rsidRPr="003207F8" w:rsidRDefault="00ED5381" w:rsidP="00ED5381">
      <w:pPr>
        <w:jc w:val="center"/>
        <w:rPr>
          <w:rFonts w:ascii="標楷體" w:eastAsia="標楷體" w:hAnsi="標楷體"/>
          <w:sz w:val="36"/>
          <w:szCs w:val="36"/>
        </w:rPr>
      </w:pPr>
    </w:p>
    <w:p w:rsidR="00643B20" w:rsidRDefault="00ED5381" w:rsidP="00ED5381">
      <w:pPr>
        <w:rPr>
          <w:noProof/>
        </w:rPr>
      </w:pPr>
      <w:r w:rsidRPr="003207F8">
        <w:rPr>
          <w:rFonts w:ascii="標楷體" w:eastAsia="標楷體" w:hAnsi="標楷體"/>
          <w:sz w:val="36"/>
          <w:szCs w:val="36"/>
        </w:rPr>
        <w:br w:type="page"/>
      </w:r>
      <w:r w:rsidR="00643B20">
        <w:rPr>
          <w:rFonts w:hint="eastAsia"/>
          <w:noProof/>
        </w:rPr>
        <w:lastRenderedPageBreak/>
        <w:t>Step 1</w:t>
      </w:r>
      <w:r w:rsidR="00396007">
        <w:rPr>
          <w:rFonts w:hint="eastAsia"/>
          <w:noProof/>
        </w:rPr>
        <w:t>：請在</w:t>
      </w:r>
      <w:r w:rsidR="00643B20">
        <w:rPr>
          <w:rFonts w:hint="eastAsia"/>
          <w:noProof/>
        </w:rPr>
        <w:t>Google</w:t>
      </w:r>
      <w:r w:rsidR="00643B20">
        <w:rPr>
          <w:rFonts w:hint="eastAsia"/>
          <w:noProof/>
        </w:rPr>
        <w:t>首頁搜尋全字庫。</w:t>
      </w:r>
    </w:p>
    <w:p w:rsidR="00C4645C" w:rsidRDefault="00643B20">
      <w:r>
        <w:rPr>
          <w:noProof/>
        </w:rPr>
        <w:drawing>
          <wp:inline distT="0" distB="0" distL="0" distR="0">
            <wp:extent cx="5274310" cy="3363595"/>
            <wp:effectExtent l="19050" t="0" r="2540" b="0"/>
            <wp:docPr id="1" name="圖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B20" w:rsidRDefault="00643B20"/>
    <w:p w:rsidR="00643B20" w:rsidRDefault="00643B20">
      <w:pPr>
        <w:rPr>
          <w:noProof/>
        </w:rPr>
      </w:pPr>
      <w:r>
        <w:rPr>
          <w:rFonts w:hint="eastAsia"/>
          <w:noProof/>
        </w:rPr>
        <w:t>Step 2</w:t>
      </w:r>
      <w:r>
        <w:rPr>
          <w:rFonts w:hint="eastAsia"/>
          <w:noProof/>
        </w:rPr>
        <w:t>：進入內政部全字庫，並在應用工具下載部分，下載全字庫軟體包。</w:t>
      </w:r>
    </w:p>
    <w:p w:rsidR="00643B20" w:rsidRDefault="00643B20">
      <w:r>
        <w:rPr>
          <w:noProof/>
        </w:rPr>
        <w:drawing>
          <wp:inline distT="0" distB="0" distL="0" distR="0">
            <wp:extent cx="5274310" cy="3178175"/>
            <wp:effectExtent l="19050" t="0" r="2540" b="0"/>
            <wp:docPr id="2" name="圖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B20" w:rsidRDefault="00643B20">
      <w:pPr>
        <w:widowControl/>
      </w:pPr>
      <w:r>
        <w:br w:type="page"/>
      </w:r>
    </w:p>
    <w:p w:rsidR="00643B20" w:rsidRDefault="00643B20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t>Step 3</w:t>
      </w:r>
      <w:r>
        <w:rPr>
          <w:rFonts w:hint="eastAsia"/>
          <w:noProof/>
        </w:rPr>
        <w:t>：選擇適合您作業系統的全字庫軟體包，本教學以</w:t>
      </w:r>
      <w:r>
        <w:rPr>
          <w:rFonts w:hint="eastAsia"/>
          <w:noProof/>
        </w:rPr>
        <w:t>Windows XP</w:t>
      </w:r>
      <w:r>
        <w:rPr>
          <w:rFonts w:hint="eastAsia"/>
          <w:noProof/>
        </w:rPr>
        <w:t>為範例。</w:t>
      </w:r>
    </w:p>
    <w:p w:rsidR="00643B20" w:rsidRDefault="002A720A">
      <w:r>
        <w:rPr>
          <w:noProof/>
        </w:rPr>
        <w:drawing>
          <wp:inline distT="0" distB="0" distL="0" distR="0">
            <wp:extent cx="5274310" cy="3226034"/>
            <wp:effectExtent l="19050" t="0" r="2540" b="0"/>
            <wp:docPr id="20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B20" w:rsidRDefault="002A720A">
      <w:pPr>
        <w:rPr>
          <w:rFonts w:hint="eastAsia"/>
        </w:rPr>
      </w:pPr>
      <w:r>
        <w:rPr>
          <w:rFonts w:hint="eastAsia"/>
        </w:rPr>
        <w:t>※若有提示要安裝</w:t>
      </w:r>
      <w:r>
        <w:rPr>
          <w:rFonts w:hint="eastAsia"/>
        </w:rPr>
        <w:t>java</w:t>
      </w:r>
      <w:r>
        <w:rPr>
          <w:rFonts w:hint="eastAsia"/>
        </w:rPr>
        <w:t>，請務必先安裝。若無提示則可忽略。</w:t>
      </w:r>
    </w:p>
    <w:p w:rsidR="00643B20" w:rsidRDefault="00643B20">
      <w:pPr>
        <w:rPr>
          <w:rFonts w:hint="eastAsia"/>
          <w:noProof/>
        </w:rPr>
      </w:pPr>
      <w:r>
        <w:rPr>
          <w:rFonts w:hint="eastAsia"/>
          <w:noProof/>
        </w:rPr>
        <w:t>Step 4</w:t>
      </w:r>
      <w:r>
        <w:rPr>
          <w:rFonts w:hint="eastAsia"/>
          <w:noProof/>
        </w:rPr>
        <w:t>：開啟下載檔案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全字庫軟體包</w:t>
      </w:r>
      <w:r w:rsidR="002A720A">
        <w:rPr>
          <w:rFonts w:hint="eastAsia"/>
          <w:noProof/>
        </w:rPr>
        <w:t>102</w:t>
      </w:r>
      <w:r>
        <w:rPr>
          <w:rFonts w:hint="eastAsia"/>
          <w:noProof/>
        </w:rPr>
        <w:t>.1)</w:t>
      </w:r>
    </w:p>
    <w:p w:rsidR="00643B20" w:rsidRDefault="002A720A">
      <w:r>
        <w:rPr>
          <w:noProof/>
        </w:rPr>
        <w:drawing>
          <wp:inline distT="0" distB="0" distL="0" distR="0">
            <wp:extent cx="5274310" cy="3583610"/>
            <wp:effectExtent l="19050" t="0" r="2540" b="0"/>
            <wp:docPr id="21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B20" w:rsidRDefault="00643B20">
      <w:pPr>
        <w:widowControl/>
      </w:pPr>
      <w:r>
        <w:br w:type="page"/>
      </w:r>
    </w:p>
    <w:p w:rsidR="00643B20" w:rsidRDefault="00643B20">
      <w:pPr>
        <w:rPr>
          <w:noProof/>
        </w:rPr>
      </w:pPr>
      <w:r>
        <w:rPr>
          <w:rFonts w:hint="eastAsia"/>
          <w:noProof/>
        </w:rPr>
        <w:lastRenderedPageBreak/>
        <w:t>Step 5</w:t>
      </w:r>
      <w:r>
        <w:rPr>
          <w:rFonts w:hint="eastAsia"/>
          <w:noProof/>
        </w:rPr>
        <w:t>：閱讀完授權協議後，再選擇我接受，繼續進行安裝。</w:t>
      </w:r>
    </w:p>
    <w:p w:rsidR="00643B20" w:rsidRDefault="002A720A">
      <w:r>
        <w:rPr>
          <w:noProof/>
        </w:rPr>
        <w:drawing>
          <wp:inline distT="0" distB="0" distL="0" distR="0">
            <wp:extent cx="5274310" cy="3583610"/>
            <wp:effectExtent l="19050" t="0" r="2540" b="0"/>
            <wp:docPr id="22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B20" w:rsidRDefault="00643B20"/>
    <w:p w:rsidR="00643B20" w:rsidRDefault="00643B20">
      <w:pPr>
        <w:rPr>
          <w:noProof/>
        </w:rPr>
      </w:pPr>
      <w:r>
        <w:rPr>
          <w:rFonts w:hint="eastAsia"/>
          <w:noProof/>
        </w:rPr>
        <w:t>Step 6</w:t>
      </w:r>
      <w:r>
        <w:rPr>
          <w:rFonts w:hint="eastAsia"/>
          <w:noProof/>
        </w:rPr>
        <w:t>：選取完整安裝類型，並點選下一步繼續進行安裝。</w:t>
      </w:r>
    </w:p>
    <w:p w:rsidR="00643B20" w:rsidRDefault="002A720A">
      <w:r>
        <w:rPr>
          <w:noProof/>
        </w:rPr>
        <w:drawing>
          <wp:inline distT="0" distB="0" distL="0" distR="0">
            <wp:extent cx="5274310" cy="3583610"/>
            <wp:effectExtent l="19050" t="0" r="2540" b="0"/>
            <wp:docPr id="2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B20" w:rsidRDefault="00643B20">
      <w:pPr>
        <w:widowControl/>
      </w:pPr>
      <w:r>
        <w:br w:type="page"/>
      </w:r>
    </w:p>
    <w:p w:rsidR="00643B20" w:rsidRDefault="00643B20">
      <w:pPr>
        <w:rPr>
          <w:noProof/>
        </w:rPr>
      </w:pPr>
      <w:r>
        <w:rPr>
          <w:rFonts w:hint="eastAsia"/>
          <w:noProof/>
        </w:rPr>
        <w:lastRenderedPageBreak/>
        <w:t>Step 7</w:t>
      </w:r>
      <w:r>
        <w:rPr>
          <w:rFonts w:hint="eastAsia"/>
          <w:noProof/>
        </w:rPr>
        <w:t>：選取安裝位置。</w:t>
      </w:r>
    </w:p>
    <w:p w:rsidR="00643B20" w:rsidRDefault="002A720A">
      <w:r>
        <w:rPr>
          <w:noProof/>
        </w:rPr>
        <w:drawing>
          <wp:inline distT="0" distB="0" distL="0" distR="0">
            <wp:extent cx="5274310" cy="3583610"/>
            <wp:effectExtent l="19050" t="0" r="2540" b="0"/>
            <wp:docPr id="24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B20" w:rsidRDefault="00643B20"/>
    <w:p w:rsidR="00643B20" w:rsidRDefault="00643B20">
      <w:pPr>
        <w:rPr>
          <w:noProof/>
        </w:rPr>
      </w:pPr>
      <w:r>
        <w:rPr>
          <w:rFonts w:hint="eastAsia"/>
          <w:noProof/>
        </w:rPr>
        <w:t>Step 8</w:t>
      </w:r>
      <w:r>
        <w:rPr>
          <w:rFonts w:hint="eastAsia"/>
          <w:noProof/>
        </w:rPr>
        <w:t>：等待程式安裝完成，接著選取關閉。</w:t>
      </w:r>
    </w:p>
    <w:p w:rsidR="00643B20" w:rsidRDefault="002A720A">
      <w:r>
        <w:rPr>
          <w:noProof/>
        </w:rPr>
        <w:drawing>
          <wp:inline distT="0" distB="0" distL="0" distR="0">
            <wp:extent cx="5274310" cy="3583610"/>
            <wp:effectExtent l="19050" t="0" r="2540" b="0"/>
            <wp:docPr id="25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B20" w:rsidRDefault="00643B20">
      <w:pPr>
        <w:widowControl/>
      </w:pPr>
      <w:r>
        <w:br w:type="page"/>
      </w:r>
    </w:p>
    <w:p w:rsidR="00643B20" w:rsidRDefault="00643B20">
      <w:pPr>
        <w:rPr>
          <w:noProof/>
        </w:rPr>
      </w:pPr>
      <w:r>
        <w:rPr>
          <w:rFonts w:hint="eastAsia"/>
          <w:noProof/>
        </w:rPr>
        <w:lastRenderedPageBreak/>
        <w:t>Step 9</w:t>
      </w:r>
      <w:r>
        <w:rPr>
          <w:rFonts w:hint="eastAsia"/>
          <w:noProof/>
        </w:rPr>
        <w:t>：於桌面→所有程式→</w:t>
      </w:r>
      <w:r w:rsidR="001E1EF3">
        <w:rPr>
          <w:rFonts w:hint="eastAsia"/>
          <w:noProof/>
        </w:rPr>
        <w:t>全字庫軟體包</w:t>
      </w:r>
      <w:r w:rsidR="001E1EF3">
        <w:rPr>
          <w:rFonts w:hint="eastAsia"/>
          <w:noProof/>
        </w:rPr>
        <w:t>10</w:t>
      </w:r>
      <w:r w:rsidR="002A720A">
        <w:rPr>
          <w:rFonts w:hint="eastAsia"/>
          <w:noProof/>
        </w:rPr>
        <w:t>2</w:t>
      </w:r>
      <w:r w:rsidR="001E1EF3">
        <w:rPr>
          <w:rFonts w:hint="eastAsia"/>
          <w:noProof/>
        </w:rPr>
        <w:t>.1</w:t>
      </w:r>
      <w:r w:rsidR="001E1EF3">
        <w:rPr>
          <w:rFonts w:hint="eastAsia"/>
          <w:noProof/>
        </w:rPr>
        <w:t>版→造字分享工具。</w:t>
      </w:r>
    </w:p>
    <w:p w:rsidR="006E098A" w:rsidRDefault="002A720A">
      <w:r>
        <w:rPr>
          <w:noProof/>
        </w:rPr>
        <w:drawing>
          <wp:inline distT="0" distB="0" distL="0" distR="0">
            <wp:extent cx="5274310" cy="2074697"/>
            <wp:effectExtent l="19050" t="0" r="2540" b="0"/>
            <wp:docPr id="27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EF3" w:rsidRDefault="001E1EF3">
      <w:pPr>
        <w:rPr>
          <w:noProof/>
        </w:rPr>
      </w:pPr>
      <w:r>
        <w:rPr>
          <w:rFonts w:hint="eastAsia"/>
          <w:noProof/>
        </w:rPr>
        <w:t>Step 10</w:t>
      </w:r>
      <w:r>
        <w:rPr>
          <w:rFonts w:hint="eastAsia"/>
          <w:noProof/>
        </w:rPr>
        <w:t>：進入全字庫造字集分享工具後：</w:t>
      </w:r>
    </w:p>
    <w:p w:rsidR="001E1EF3" w:rsidRDefault="001E1EF3" w:rsidP="001E1EF3">
      <w:pPr>
        <w:pStyle w:val="a5"/>
        <w:numPr>
          <w:ilvl w:val="0"/>
          <w:numId w:val="1"/>
        </w:numPr>
        <w:ind w:leftChars="0"/>
        <w:rPr>
          <w:noProof/>
        </w:rPr>
      </w:pPr>
      <w:r>
        <w:rPr>
          <w:rFonts w:hint="eastAsia"/>
          <w:noProof/>
        </w:rPr>
        <w:t>選取</w:t>
      </w:r>
      <w:r>
        <w:rPr>
          <w:rFonts w:hint="eastAsia"/>
          <w:noProof/>
        </w:rPr>
        <w:t>Client</w:t>
      </w:r>
      <w:r>
        <w:rPr>
          <w:rFonts w:hint="eastAsia"/>
          <w:noProof/>
        </w:rPr>
        <w:t>端</w:t>
      </w:r>
    </w:p>
    <w:p w:rsidR="001E1EF3" w:rsidRDefault="001E1EF3" w:rsidP="001E1EF3">
      <w:pPr>
        <w:pStyle w:val="a5"/>
        <w:numPr>
          <w:ilvl w:val="0"/>
          <w:numId w:val="1"/>
        </w:numPr>
        <w:ind w:leftChars="0"/>
        <w:rPr>
          <w:noProof/>
        </w:rPr>
      </w:pPr>
      <w:r>
        <w:rPr>
          <w:rFonts w:hint="eastAsia"/>
          <w:noProof/>
        </w:rPr>
        <w:t>於造字伺服器位址輸入：</w:t>
      </w:r>
      <w:r>
        <w:rPr>
          <w:rFonts w:hint="eastAsia"/>
          <w:noProof/>
        </w:rPr>
        <w:t>163.21.249.146</w:t>
      </w:r>
    </w:p>
    <w:p w:rsidR="000A1D64" w:rsidRDefault="001E1EF3" w:rsidP="000A1D64">
      <w:pPr>
        <w:pStyle w:val="a5"/>
        <w:numPr>
          <w:ilvl w:val="0"/>
          <w:numId w:val="1"/>
        </w:numPr>
        <w:ind w:leftChars="0"/>
        <w:rPr>
          <w:noProof/>
        </w:rPr>
      </w:pPr>
      <w:r>
        <w:rPr>
          <w:rFonts w:hint="eastAsia"/>
          <w:noProof/>
        </w:rPr>
        <w:t>Port</w:t>
      </w:r>
      <w:r>
        <w:rPr>
          <w:rFonts w:hint="eastAsia"/>
          <w:noProof/>
        </w:rPr>
        <w:t>輸入：</w:t>
      </w:r>
      <w:r>
        <w:rPr>
          <w:rFonts w:hint="eastAsia"/>
          <w:noProof/>
        </w:rPr>
        <w:t>999</w:t>
      </w:r>
      <w:r w:rsidR="00697A0E">
        <w:rPr>
          <w:rFonts w:hint="eastAsia"/>
          <w:noProof/>
        </w:rPr>
        <w:t>9</w:t>
      </w:r>
    </w:p>
    <w:p w:rsidR="001C0CE9" w:rsidRDefault="001C0CE9" w:rsidP="000A1D64">
      <w:pPr>
        <w:pStyle w:val="a5"/>
        <w:numPr>
          <w:ilvl w:val="0"/>
          <w:numId w:val="1"/>
        </w:numPr>
        <w:ind w:leftChars="0"/>
        <w:rPr>
          <w:noProof/>
        </w:rPr>
      </w:pPr>
      <w:r>
        <w:rPr>
          <w:rFonts w:hint="eastAsia"/>
          <w:noProof/>
        </w:rPr>
        <w:t>點選「儲存」儲存此設定。</w:t>
      </w:r>
    </w:p>
    <w:p w:rsidR="001E1EF3" w:rsidRDefault="001C0CE9">
      <w:r>
        <w:rPr>
          <w:noProof/>
        </w:rPr>
        <w:drawing>
          <wp:inline distT="0" distB="0" distL="0" distR="0">
            <wp:extent cx="5274310" cy="3296285"/>
            <wp:effectExtent l="19050" t="0" r="2540" b="0"/>
            <wp:docPr id="10" name="圖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CE9" w:rsidRDefault="001E1EF3">
      <w:pPr>
        <w:rPr>
          <w:noProof/>
        </w:rPr>
      </w:pPr>
      <w:r>
        <w:rPr>
          <w:rFonts w:hint="eastAsia"/>
          <w:noProof/>
        </w:rPr>
        <w:t>Step 11</w:t>
      </w:r>
      <w:r w:rsidR="001C0CE9">
        <w:rPr>
          <w:rFonts w:hint="eastAsia"/>
          <w:noProof/>
        </w:rPr>
        <w:t>：設定結束會彈跳出「本次設定將於下次啟動時生效」視窗，請使用者將造字集分享工具</w:t>
      </w:r>
      <w:r w:rsidR="00944635">
        <w:rPr>
          <w:rFonts w:hint="eastAsia"/>
          <w:noProof/>
        </w:rPr>
        <w:t>視窗</w:t>
      </w:r>
      <w:r w:rsidR="001C0CE9">
        <w:rPr>
          <w:rFonts w:hint="eastAsia"/>
          <w:noProof/>
        </w:rPr>
        <w:t>關閉</w:t>
      </w:r>
      <w:r w:rsidR="00944635">
        <w:rPr>
          <w:rFonts w:hint="eastAsia"/>
          <w:noProof/>
        </w:rPr>
        <w:t>後</w:t>
      </w:r>
      <w:r w:rsidR="001C0CE9">
        <w:rPr>
          <w:rFonts w:hint="eastAsia"/>
          <w:noProof/>
        </w:rPr>
        <w:t>，再重新啟動</w:t>
      </w:r>
      <w:r w:rsidR="00944635">
        <w:rPr>
          <w:rFonts w:hint="eastAsia"/>
          <w:noProof/>
        </w:rPr>
        <w:t>「造字集分享工具」。</w:t>
      </w:r>
    </w:p>
    <w:p w:rsidR="001E1EF3" w:rsidRDefault="00944635" w:rsidP="001E1EF3">
      <w:r>
        <w:rPr>
          <w:rFonts w:hint="eastAsia"/>
          <w:noProof/>
        </w:rPr>
        <w:lastRenderedPageBreak/>
        <w:drawing>
          <wp:inline distT="0" distB="0" distL="0" distR="0">
            <wp:extent cx="5274310" cy="3296285"/>
            <wp:effectExtent l="19050" t="0" r="2540" b="0"/>
            <wp:docPr id="12" name="圖片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07" w:rsidRDefault="00396007" w:rsidP="00396007">
      <w:pPr>
        <w:widowControl/>
        <w:rPr>
          <w:noProof/>
        </w:rPr>
      </w:pPr>
    </w:p>
    <w:p w:rsidR="001E1EF3" w:rsidRDefault="001E1EF3" w:rsidP="00396007">
      <w:pPr>
        <w:widowControl/>
      </w:pPr>
      <w:r>
        <w:rPr>
          <w:rFonts w:hint="eastAsia"/>
          <w:noProof/>
        </w:rPr>
        <w:t>Step 1</w:t>
      </w:r>
      <w:r w:rsidR="00396007">
        <w:rPr>
          <w:rFonts w:hint="eastAsia"/>
          <w:noProof/>
        </w:rPr>
        <w:t>2</w:t>
      </w:r>
      <w:r>
        <w:rPr>
          <w:rFonts w:hint="eastAsia"/>
          <w:noProof/>
        </w:rPr>
        <w:t>：</w:t>
      </w:r>
      <w:r w:rsidR="00396007">
        <w:rPr>
          <w:rFonts w:hint="eastAsia"/>
          <w:noProof/>
        </w:rPr>
        <w:t>重新啟動</w:t>
      </w:r>
      <w:r>
        <w:rPr>
          <w:rFonts w:hint="eastAsia"/>
          <w:noProof/>
        </w:rPr>
        <w:t>後，請繼續點選「立即更新造字」。</w:t>
      </w:r>
    </w:p>
    <w:p w:rsidR="001E1EF3" w:rsidRDefault="001E1EF3" w:rsidP="001E1EF3">
      <w:r>
        <w:rPr>
          <w:rFonts w:hint="eastAsia"/>
          <w:noProof/>
        </w:rPr>
        <w:drawing>
          <wp:inline distT="0" distB="0" distL="0" distR="0">
            <wp:extent cx="5274310" cy="3296285"/>
            <wp:effectExtent l="19050" t="0" r="2540" b="0"/>
            <wp:docPr id="13" name="圖片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07" w:rsidRDefault="00396007">
      <w:pPr>
        <w:widowControl/>
        <w:rPr>
          <w:noProof/>
        </w:rPr>
      </w:pPr>
      <w:r>
        <w:rPr>
          <w:noProof/>
        </w:rPr>
        <w:br w:type="page"/>
      </w:r>
    </w:p>
    <w:p w:rsidR="001E1EF3" w:rsidRDefault="001E1EF3" w:rsidP="001E1EF3">
      <w:r>
        <w:rPr>
          <w:rFonts w:hint="eastAsia"/>
          <w:noProof/>
        </w:rPr>
        <w:lastRenderedPageBreak/>
        <w:t>Step 1</w:t>
      </w:r>
      <w:r w:rsidR="00396007">
        <w:rPr>
          <w:rFonts w:hint="eastAsia"/>
          <w:noProof/>
        </w:rPr>
        <w:t>3</w:t>
      </w:r>
      <w:r>
        <w:rPr>
          <w:rFonts w:hint="eastAsia"/>
          <w:noProof/>
        </w:rPr>
        <w:t>：當造字集出現</w:t>
      </w:r>
      <w:r w:rsidR="008F43A7">
        <w:rPr>
          <w:rFonts w:hint="eastAsia"/>
          <w:noProof/>
        </w:rPr>
        <w:t>「</w:t>
      </w:r>
      <w:r>
        <w:rPr>
          <w:rFonts w:hint="eastAsia"/>
          <w:noProof/>
        </w:rPr>
        <w:t>更新完成</w:t>
      </w:r>
      <w:r w:rsidR="008F43A7">
        <w:rPr>
          <w:rFonts w:hint="eastAsia"/>
          <w:noProof/>
        </w:rPr>
        <w:t>」</w:t>
      </w:r>
      <w:r>
        <w:rPr>
          <w:rFonts w:hint="eastAsia"/>
          <w:noProof/>
        </w:rPr>
        <w:t>時，代表已成功安裝並更新完畢。</w:t>
      </w:r>
    </w:p>
    <w:p w:rsidR="001E1EF3" w:rsidRDefault="001E1EF3" w:rsidP="001E1EF3">
      <w:r>
        <w:rPr>
          <w:rFonts w:hint="eastAsia"/>
          <w:noProof/>
        </w:rPr>
        <w:drawing>
          <wp:inline distT="0" distB="0" distL="0" distR="0">
            <wp:extent cx="5274310" cy="3296285"/>
            <wp:effectExtent l="19050" t="0" r="2540" b="0"/>
            <wp:docPr id="14" name="圖片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EF3" w:rsidRPr="00D101F0" w:rsidRDefault="00D101F0">
      <w:pPr>
        <w:rPr>
          <w:noProof/>
          <w:color w:val="000000" w:themeColor="text1"/>
        </w:rPr>
      </w:pPr>
      <w:r w:rsidRPr="00D101F0">
        <w:rPr>
          <w:rFonts w:hint="eastAsia"/>
          <w:noProof/>
          <w:color w:val="000000" w:themeColor="text1"/>
        </w:rPr>
        <w:t>未來</w:t>
      </w:r>
      <w:r w:rsidR="003001B8" w:rsidRPr="00D101F0">
        <w:rPr>
          <w:rFonts w:hint="eastAsia"/>
          <w:noProof/>
          <w:color w:val="000000" w:themeColor="text1"/>
        </w:rPr>
        <w:t>更新注意事項：</w:t>
      </w:r>
    </w:p>
    <w:p w:rsidR="003001B8" w:rsidRPr="00D101F0" w:rsidRDefault="003001B8" w:rsidP="003001B8">
      <w:pPr>
        <w:pStyle w:val="a5"/>
        <w:numPr>
          <w:ilvl w:val="0"/>
          <w:numId w:val="2"/>
        </w:numPr>
        <w:ind w:leftChars="0"/>
        <w:rPr>
          <w:color w:val="000000" w:themeColor="text1"/>
        </w:rPr>
      </w:pPr>
      <w:r w:rsidRPr="00D101F0">
        <w:rPr>
          <w:rFonts w:hint="eastAsia"/>
          <w:color w:val="000000" w:themeColor="text1"/>
        </w:rPr>
        <w:t>當造字集版本有新版可供更新時，客服人員會於</w:t>
      </w:r>
      <w:hyperlink r:id="rId21" w:history="1">
        <w:r w:rsidRPr="004429F1">
          <w:rPr>
            <w:rStyle w:val="ad"/>
            <w:rFonts w:hint="eastAsia"/>
            <w:color w:val="0070C0"/>
          </w:rPr>
          <w:t>校務系統服務網</w:t>
        </w:r>
      </w:hyperlink>
      <w:r w:rsidRPr="00D101F0">
        <w:rPr>
          <w:rFonts w:hint="eastAsia"/>
          <w:color w:val="000000" w:themeColor="text1"/>
        </w:rPr>
        <w:t>的最新消息中，發佈</w:t>
      </w:r>
      <w:r w:rsidR="00806E7C" w:rsidRPr="00D101F0">
        <w:rPr>
          <w:rFonts w:hint="eastAsia"/>
          <w:color w:val="000000" w:themeColor="text1"/>
        </w:rPr>
        <w:t>更新</w:t>
      </w:r>
      <w:r w:rsidRPr="00D101F0">
        <w:rPr>
          <w:rFonts w:hint="eastAsia"/>
          <w:color w:val="000000" w:themeColor="text1"/>
        </w:rPr>
        <w:t>公告。</w:t>
      </w:r>
    </w:p>
    <w:p w:rsidR="003001B8" w:rsidRDefault="003001B8" w:rsidP="003001B8">
      <w:pPr>
        <w:pStyle w:val="a5"/>
        <w:numPr>
          <w:ilvl w:val="0"/>
          <w:numId w:val="2"/>
        </w:numPr>
        <w:ind w:leftChars="0"/>
        <w:rPr>
          <w:color w:val="000000" w:themeColor="text1"/>
        </w:rPr>
      </w:pPr>
      <w:r w:rsidRPr="00D101F0">
        <w:rPr>
          <w:rFonts w:hint="eastAsia"/>
          <w:color w:val="000000" w:themeColor="text1"/>
        </w:rPr>
        <w:t>屆時請老師回</w:t>
      </w:r>
      <w:r w:rsidRPr="00D101F0">
        <w:rPr>
          <w:rFonts w:hint="eastAsia"/>
          <w:color w:val="000000" w:themeColor="text1"/>
        </w:rPr>
        <w:t xml:space="preserve">Step 12 </w:t>
      </w:r>
      <w:r w:rsidRPr="00D101F0">
        <w:rPr>
          <w:rFonts w:hint="eastAsia"/>
          <w:color w:val="000000" w:themeColor="text1"/>
        </w:rPr>
        <w:t>再次點選「立即更新造字」，以確保</w:t>
      </w:r>
      <w:r w:rsidR="008F43A7">
        <w:rPr>
          <w:rFonts w:hint="eastAsia"/>
          <w:color w:val="000000" w:themeColor="text1"/>
        </w:rPr>
        <w:t>造字集版本</w:t>
      </w:r>
      <w:r w:rsidRPr="00D101F0">
        <w:rPr>
          <w:rFonts w:hint="eastAsia"/>
          <w:color w:val="000000" w:themeColor="text1"/>
        </w:rPr>
        <w:t>為</w:t>
      </w:r>
      <w:proofErr w:type="gramStart"/>
      <w:r w:rsidRPr="00D101F0">
        <w:rPr>
          <w:rFonts w:hint="eastAsia"/>
          <w:color w:val="000000" w:themeColor="text1"/>
        </w:rPr>
        <w:t>最</w:t>
      </w:r>
      <w:proofErr w:type="gramEnd"/>
      <w:r w:rsidRPr="00D101F0">
        <w:rPr>
          <w:rFonts w:hint="eastAsia"/>
          <w:color w:val="000000" w:themeColor="text1"/>
        </w:rPr>
        <w:t>新版。</w:t>
      </w:r>
    </w:p>
    <w:p w:rsidR="008F43A7" w:rsidRDefault="008F43A7" w:rsidP="003001B8">
      <w:pPr>
        <w:pStyle w:val="a5"/>
        <w:numPr>
          <w:ilvl w:val="0"/>
          <w:numId w:val="2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</w:rPr>
        <w:t>若版本目前為</w:t>
      </w:r>
      <w:proofErr w:type="gramStart"/>
      <w:r>
        <w:rPr>
          <w:rFonts w:hint="eastAsia"/>
          <w:color w:val="000000" w:themeColor="text1"/>
        </w:rPr>
        <w:t>最</w:t>
      </w:r>
      <w:proofErr w:type="gramEnd"/>
      <w:r>
        <w:rPr>
          <w:rFonts w:hint="eastAsia"/>
          <w:color w:val="000000" w:themeColor="text1"/>
        </w:rPr>
        <w:t>新版，在點選「立即更新造字」時並不會彈跳出任何視窗。</w:t>
      </w:r>
    </w:p>
    <w:p w:rsidR="008F43A7" w:rsidRDefault="008F43A7" w:rsidP="008F43A7">
      <w:pPr>
        <w:pStyle w:val="a5"/>
        <w:ind w:leftChars="0" w:left="360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5274310" cy="3296285"/>
            <wp:effectExtent l="19050" t="0" r="2540" b="0"/>
            <wp:docPr id="16" name="圖片 15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3A7" w:rsidRDefault="008F43A7" w:rsidP="008F43A7">
      <w:pPr>
        <w:pStyle w:val="a5"/>
        <w:ind w:leftChars="0" w:left="360"/>
        <w:rPr>
          <w:color w:val="000000" w:themeColor="text1"/>
        </w:rPr>
      </w:pPr>
    </w:p>
    <w:p w:rsidR="008F43A7" w:rsidRPr="008F43A7" w:rsidRDefault="008F43A7" w:rsidP="008F43A7">
      <w:pPr>
        <w:pStyle w:val="a5"/>
        <w:numPr>
          <w:ilvl w:val="0"/>
          <w:numId w:val="2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延續上述</w:t>
      </w:r>
      <w:r>
        <w:rPr>
          <w:rFonts w:hint="eastAsia"/>
          <w:color w:val="000000" w:themeColor="text1"/>
        </w:rPr>
        <w:t>3.</w:t>
      </w:r>
      <w:r>
        <w:rPr>
          <w:rFonts w:hint="eastAsia"/>
          <w:color w:val="000000" w:themeColor="text1"/>
        </w:rPr>
        <w:t>，此時使用者可以點選「造字集回覆切換」的頁籤，來確認目前造字版本以及更新日期為何。</w:t>
      </w:r>
    </w:p>
    <w:p w:rsidR="008F43A7" w:rsidRDefault="008F43A7" w:rsidP="008F43A7">
      <w:pPr>
        <w:rPr>
          <w:color w:val="000000" w:themeColor="text1"/>
        </w:rPr>
      </w:pPr>
      <w:r>
        <w:rPr>
          <w:rFonts w:hint="eastAsia"/>
          <w:noProof/>
        </w:rPr>
        <w:drawing>
          <wp:inline distT="0" distB="0" distL="0" distR="0">
            <wp:extent cx="5274310" cy="3296285"/>
            <wp:effectExtent l="19050" t="0" r="2540" b="0"/>
            <wp:docPr id="17" name="圖片 16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67C" w:rsidRPr="0037467C" w:rsidRDefault="0037467C" w:rsidP="0037467C">
      <w:pPr>
        <w:pStyle w:val="a5"/>
        <w:numPr>
          <w:ilvl w:val="0"/>
          <w:numId w:val="2"/>
        </w:numPr>
        <w:ind w:leftChars="0"/>
        <w:rPr>
          <w:color w:val="000000" w:themeColor="text1"/>
        </w:rPr>
      </w:pPr>
      <w:r w:rsidRPr="0037467C">
        <w:rPr>
          <w:rFonts w:hint="eastAsia"/>
          <w:color w:val="000000" w:themeColor="text1"/>
        </w:rPr>
        <w:t>若想查詢造字記錄，請點選開始</w:t>
      </w:r>
      <w:r w:rsidRPr="0037467C">
        <w:rPr>
          <w:rFonts w:hint="eastAsia"/>
          <w:color w:val="000000" w:themeColor="text1"/>
        </w:rPr>
        <w:t>-&gt;</w:t>
      </w:r>
      <w:r w:rsidRPr="0037467C">
        <w:rPr>
          <w:rFonts w:hint="eastAsia"/>
          <w:color w:val="000000" w:themeColor="text1"/>
        </w:rPr>
        <w:t>所有程式</w:t>
      </w:r>
      <w:r w:rsidRPr="0037467C">
        <w:rPr>
          <w:rFonts w:hint="eastAsia"/>
          <w:color w:val="000000" w:themeColor="text1"/>
        </w:rPr>
        <w:t>-&gt;</w:t>
      </w:r>
      <w:r w:rsidRPr="0037467C">
        <w:rPr>
          <w:rFonts w:hint="eastAsia"/>
          <w:color w:val="000000" w:themeColor="text1"/>
        </w:rPr>
        <w:t>全字庫軟體包</w:t>
      </w:r>
      <w:r w:rsidRPr="0037467C">
        <w:rPr>
          <w:rFonts w:hint="eastAsia"/>
          <w:color w:val="000000" w:themeColor="text1"/>
        </w:rPr>
        <w:t>10</w:t>
      </w:r>
      <w:r w:rsidR="002A720A"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.1</w:t>
      </w:r>
      <w:r>
        <w:rPr>
          <w:rFonts w:hint="eastAsia"/>
          <w:color w:val="000000" w:themeColor="text1"/>
        </w:rPr>
        <w:t>版</w:t>
      </w:r>
      <w:r>
        <w:rPr>
          <w:rFonts w:hint="eastAsia"/>
          <w:color w:val="000000" w:themeColor="text1"/>
        </w:rPr>
        <w:t>-&gt;</w:t>
      </w:r>
      <w:r>
        <w:rPr>
          <w:rFonts w:hint="eastAsia"/>
          <w:color w:val="000000" w:themeColor="text1"/>
        </w:rPr>
        <w:t>造字轉入及列印</w:t>
      </w:r>
      <w:r>
        <w:rPr>
          <w:rFonts w:hint="eastAsia"/>
          <w:color w:val="000000" w:themeColor="text1"/>
        </w:rPr>
        <w:t>-&gt;</w:t>
      </w:r>
      <w:r>
        <w:rPr>
          <w:rFonts w:hint="eastAsia"/>
          <w:color w:val="000000" w:themeColor="text1"/>
        </w:rPr>
        <w:t>即可看到造字記錄。</w:t>
      </w:r>
    </w:p>
    <w:p w:rsidR="00137D53" w:rsidRDefault="002A720A" w:rsidP="008F43A7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274310" cy="2066503"/>
            <wp:effectExtent l="19050" t="0" r="254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67C" w:rsidRDefault="0037467C">
      <w:pPr>
        <w:widowControl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37467C" w:rsidRDefault="0037467C" w:rsidP="0037467C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4864100" cy="4673600"/>
            <wp:effectExtent l="19050" t="0" r="0" b="0"/>
            <wp:docPr id="1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467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67C" w:rsidRDefault="0037467C" w:rsidP="0037467C">
      <w:pPr>
        <w:rPr>
          <w:color w:val="000000" w:themeColor="text1"/>
        </w:rPr>
      </w:pPr>
      <w:r>
        <w:rPr>
          <w:rFonts w:hint="eastAsia"/>
          <w:color w:val="000000" w:themeColor="text1"/>
        </w:rPr>
        <w:t>點選該字</w:t>
      </w:r>
      <w:r w:rsidR="00F84999">
        <w:rPr>
          <w:rFonts w:hint="eastAsia"/>
          <w:color w:val="000000" w:themeColor="text1"/>
        </w:rPr>
        <w:t>即可顯示該字的輸入法</w:t>
      </w:r>
      <w:r w:rsidR="0068691C">
        <w:rPr>
          <w:rFonts w:hint="eastAsia"/>
          <w:color w:val="000000" w:themeColor="text1"/>
        </w:rPr>
        <w:t>。</w:t>
      </w:r>
    </w:p>
    <w:p w:rsidR="0068691C" w:rsidRPr="0068691C" w:rsidRDefault="0068691C" w:rsidP="0037467C">
      <w:pPr>
        <w:rPr>
          <w:color w:val="000000" w:themeColor="text1"/>
        </w:rPr>
      </w:pPr>
    </w:p>
    <w:p w:rsidR="0037467C" w:rsidRDefault="0068691C" w:rsidP="0037467C">
      <w:pPr>
        <w:pStyle w:val="a5"/>
        <w:numPr>
          <w:ilvl w:val="0"/>
          <w:numId w:val="2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</w:rPr>
        <w:t>若要輸入造字，請用傳統注音輸入法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或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倉頡輸入法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或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內碼輸入法</w:t>
      </w:r>
      <w:r>
        <w:rPr>
          <w:rFonts w:hint="eastAsia"/>
          <w:color w:val="000000" w:themeColor="text1"/>
        </w:rPr>
        <w:t>(Big5)</w:t>
      </w:r>
    </w:p>
    <w:p w:rsidR="0068691C" w:rsidRPr="0037467C" w:rsidRDefault="0068691C" w:rsidP="0068691C">
      <w:pPr>
        <w:pStyle w:val="a5"/>
        <w:ind w:leftChars="0" w:left="36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2032000" cy="1993900"/>
            <wp:effectExtent l="19050" t="0" r="6350" b="0"/>
            <wp:docPr id="18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691C" w:rsidRPr="0037467C" w:rsidSect="00ED5381"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62A6" w:rsidRDefault="006A62A6" w:rsidP="00697A0E">
      <w:r>
        <w:separator/>
      </w:r>
    </w:p>
  </w:endnote>
  <w:endnote w:type="continuationSeparator" w:id="0">
    <w:p w:rsidR="006A62A6" w:rsidRDefault="006A62A6" w:rsidP="00697A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86161"/>
      <w:docPartObj>
        <w:docPartGallery w:val="Page Numbers (Bottom of Page)"/>
        <w:docPartUnique/>
      </w:docPartObj>
    </w:sdtPr>
    <w:sdtContent>
      <w:p w:rsidR="00ED5381" w:rsidRDefault="00715A1A">
        <w:pPr>
          <w:pStyle w:val="ab"/>
          <w:jc w:val="center"/>
        </w:pPr>
        <w:fldSimple w:instr=" PAGE   \* MERGEFORMAT ">
          <w:r w:rsidR="002A720A" w:rsidRPr="002A720A">
            <w:rPr>
              <w:noProof/>
              <w:lang w:val="zh-TW"/>
            </w:rPr>
            <w:t>3</w:t>
          </w:r>
        </w:fldSimple>
      </w:p>
    </w:sdtContent>
  </w:sdt>
  <w:p w:rsidR="00ED5381" w:rsidRDefault="00ED538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62A6" w:rsidRDefault="006A62A6" w:rsidP="00697A0E">
      <w:r>
        <w:separator/>
      </w:r>
    </w:p>
  </w:footnote>
  <w:footnote w:type="continuationSeparator" w:id="0">
    <w:p w:rsidR="006A62A6" w:rsidRDefault="006A62A6" w:rsidP="00697A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D40226"/>
    <w:multiLevelType w:val="hybridMultilevel"/>
    <w:tmpl w:val="B0BA6706"/>
    <w:lvl w:ilvl="0" w:tplc="6756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D8B0E1F"/>
    <w:multiLevelType w:val="hybridMultilevel"/>
    <w:tmpl w:val="22CE8152"/>
    <w:lvl w:ilvl="0" w:tplc="09E2A5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5602">
      <o:colormenu v:ext="edit" strokecolor="none [1304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3B20"/>
    <w:rsid w:val="00040B3F"/>
    <w:rsid w:val="000A1D64"/>
    <w:rsid w:val="00137D53"/>
    <w:rsid w:val="00173515"/>
    <w:rsid w:val="0019566C"/>
    <w:rsid w:val="001A6EC8"/>
    <w:rsid w:val="001C0CE9"/>
    <w:rsid w:val="001D6A7F"/>
    <w:rsid w:val="001E1EF3"/>
    <w:rsid w:val="001F0B1D"/>
    <w:rsid w:val="002843D9"/>
    <w:rsid w:val="002A720A"/>
    <w:rsid w:val="002F3B5E"/>
    <w:rsid w:val="003001B8"/>
    <w:rsid w:val="0037467C"/>
    <w:rsid w:val="00396007"/>
    <w:rsid w:val="004429F1"/>
    <w:rsid w:val="004768D1"/>
    <w:rsid w:val="00643B20"/>
    <w:rsid w:val="00656CC4"/>
    <w:rsid w:val="0068691C"/>
    <w:rsid w:val="00697A0E"/>
    <w:rsid w:val="006A44F6"/>
    <w:rsid w:val="006A62A6"/>
    <w:rsid w:val="006E098A"/>
    <w:rsid w:val="00715A1A"/>
    <w:rsid w:val="00806E7C"/>
    <w:rsid w:val="0084113E"/>
    <w:rsid w:val="008F43A7"/>
    <w:rsid w:val="00944635"/>
    <w:rsid w:val="0096027A"/>
    <w:rsid w:val="00A74E16"/>
    <w:rsid w:val="00AF6146"/>
    <w:rsid w:val="00C4645C"/>
    <w:rsid w:val="00CC7CE0"/>
    <w:rsid w:val="00D101F0"/>
    <w:rsid w:val="00DB37B5"/>
    <w:rsid w:val="00DB5D4A"/>
    <w:rsid w:val="00DE1A0E"/>
    <w:rsid w:val="00ED5381"/>
    <w:rsid w:val="00EF4AC6"/>
    <w:rsid w:val="00F84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strokecolor="none [130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B3F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40B3F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40B3F"/>
    <w:pPr>
      <w:keepNext/>
      <w:spacing w:line="720" w:lineRule="auto"/>
      <w:outlineLvl w:val="1"/>
    </w:pPr>
    <w:rPr>
      <w:rFonts w:ascii="Cambria" w:hAnsi="Cambria"/>
      <w:b/>
      <w:bCs/>
      <w:kern w:val="0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40B3F"/>
    <w:pPr>
      <w:keepNext/>
      <w:spacing w:line="720" w:lineRule="auto"/>
      <w:outlineLvl w:val="2"/>
    </w:pPr>
    <w:rPr>
      <w:rFonts w:ascii="Cambria" w:hAnsi="Cambria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40B3F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40B3F"/>
    <w:rPr>
      <w:rFonts w:ascii="Cambria" w:eastAsia="新細明體" w:hAnsi="Cambria" w:cs="Times New Roman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40B3F"/>
    <w:rPr>
      <w:rFonts w:ascii="Cambria" w:eastAsia="新細明體" w:hAnsi="Cambria" w:cs="Times New Roman"/>
      <w:b/>
      <w:bCs/>
      <w:sz w:val="36"/>
      <w:szCs w:val="36"/>
    </w:rPr>
  </w:style>
  <w:style w:type="paragraph" w:styleId="a3">
    <w:name w:val="No Spacing"/>
    <w:link w:val="a4"/>
    <w:uiPriority w:val="1"/>
    <w:qFormat/>
    <w:rsid w:val="00040B3F"/>
    <w:rPr>
      <w:sz w:val="22"/>
      <w:szCs w:val="22"/>
    </w:rPr>
  </w:style>
  <w:style w:type="character" w:customStyle="1" w:styleId="a4">
    <w:name w:val="無間距 字元"/>
    <w:basedOn w:val="a0"/>
    <w:link w:val="a3"/>
    <w:uiPriority w:val="1"/>
    <w:rsid w:val="00040B3F"/>
    <w:rPr>
      <w:sz w:val="22"/>
      <w:szCs w:val="22"/>
    </w:rPr>
  </w:style>
  <w:style w:type="paragraph" w:styleId="a5">
    <w:name w:val="List Paragraph"/>
    <w:basedOn w:val="a"/>
    <w:uiPriority w:val="34"/>
    <w:qFormat/>
    <w:rsid w:val="00040B3F"/>
    <w:pPr>
      <w:ind w:leftChars="200" w:left="480"/>
    </w:pPr>
    <w:rPr>
      <w:rFonts w:ascii="Calibri" w:hAnsi="Calibri"/>
      <w:szCs w:val="22"/>
    </w:rPr>
  </w:style>
  <w:style w:type="paragraph" w:styleId="a6">
    <w:name w:val="TOC Heading"/>
    <w:basedOn w:val="1"/>
    <w:next w:val="a"/>
    <w:uiPriority w:val="39"/>
    <w:unhideWhenUsed/>
    <w:qFormat/>
    <w:rsid w:val="00040B3F"/>
    <w:pPr>
      <w:keepLines/>
      <w:widowControl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643B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43B20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header"/>
    <w:basedOn w:val="a"/>
    <w:link w:val="aa"/>
    <w:uiPriority w:val="99"/>
    <w:semiHidden/>
    <w:unhideWhenUsed/>
    <w:rsid w:val="00697A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semiHidden/>
    <w:rsid w:val="00697A0E"/>
    <w:rPr>
      <w:rFonts w:ascii="Times New Roman" w:hAnsi="Times New Roman"/>
      <w:kern w:val="2"/>
    </w:rPr>
  </w:style>
  <w:style w:type="paragraph" w:styleId="ab">
    <w:name w:val="footer"/>
    <w:basedOn w:val="a"/>
    <w:link w:val="ac"/>
    <w:uiPriority w:val="99"/>
    <w:unhideWhenUsed/>
    <w:rsid w:val="00697A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697A0E"/>
    <w:rPr>
      <w:rFonts w:ascii="Times New Roman" w:hAnsi="Times New Roman"/>
      <w:kern w:val="2"/>
    </w:rPr>
  </w:style>
  <w:style w:type="character" w:styleId="ad">
    <w:name w:val="Hyperlink"/>
    <w:basedOn w:val="a0"/>
    <w:uiPriority w:val="99"/>
    <w:unhideWhenUsed/>
    <w:rsid w:val="003001B8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3001B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hyperlink" Target="http://163.21.249.146/hsservice/Menu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E7A19-8C75-4F68-962F-7DA6C36D2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10</Pages>
  <Words>152</Words>
  <Characters>872</Characters>
  <Application>Microsoft Office Word</Application>
  <DocSecurity>0</DocSecurity>
  <Lines>7</Lines>
  <Paragraphs>2</Paragraphs>
  <ScaleCrop>false</ScaleCrop>
  <Company>Net School</Company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</dc:creator>
  <cp:keywords/>
  <dc:description/>
  <cp:lastModifiedBy>JSMIS</cp:lastModifiedBy>
  <cp:revision>4</cp:revision>
  <dcterms:created xsi:type="dcterms:W3CDTF">2012-10-25T13:32:00Z</dcterms:created>
  <dcterms:modified xsi:type="dcterms:W3CDTF">2013-10-28T06:28:00Z</dcterms:modified>
</cp:coreProperties>
</file>